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FA02" w14:textId="77777777" w:rsidR="00E97C30" w:rsidRPr="00CF78F3" w:rsidRDefault="00E97C30" w:rsidP="00207664">
      <w:pPr>
        <w:jc w:val="both"/>
        <w:rPr>
          <w:rFonts w:ascii="Dubai" w:hAnsi="Dubai" w:cs="Dubai"/>
          <w:sz w:val="24"/>
          <w:szCs w:val="24"/>
        </w:rPr>
      </w:pPr>
    </w:p>
    <w:p w14:paraId="28B4E217" w14:textId="77777777" w:rsidR="00E97C30" w:rsidRPr="00CF78F3" w:rsidRDefault="00E97C30" w:rsidP="00207664">
      <w:pPr>
        <w:jc w:val="both"/>
        <w:rPr>
          <w:rFonts w:ascii="Dubai" w:hAnsi="Dubai" w:cs="Dubai"/>
          <w:sz w:val="24"/>
          <w:szCs w:val="24"/>
        </w:rPr>
      </w:pPr>
    </w:p>
    <w:p w14:paraId="3E524B25" w14:textId="6979CE61" w:rsidR="00116868" w:rsidRPr="00CF78F3" w:rsidRDefault="003703C0" w:rsidP="003703C0">
      <w:pPr>
        <w:jc w:val="both"/>
        <w:rPr>
          <w:rFonts w:ascii="Dubai" w:hAnsi="Dubai" w:cs="Dubai"/>
          <w:b/>
          <w:bCs/>
          <w:sz w:val="24"/>
          <w:szCs w:val="24"/>
          <w:lang w:bidi="ar-AE"/>
        </w:rPr>
      </w:pPr>
      <w:r w:rsidRPr="00CF78F3">
        <w:rPr>
          <w:rFonts w:ascii="Dubai" w:hAnsi="Dubai" w:cs="Dubai"/>
          <w:b/>
          <w:bCs/>
          <w:sz w:val="24"/>
          <w:szCs w:val="24"/>
          <w:lang w:bidi="ar-AE"/>
        </w:rPr>
        <w:t>Press Release</w:t>
      </w:r>
    </w:p>
    <w:p w14:paraId="00EF4897" w14:textId="77777777" w:rsidR="001F2F1E" w:rsidRPr="00CF78F3" w:rsidRDefault="001F2F1E" w:rsidP="003703C0">
      <w:pPr>
        <w:jc w:val="both"/>
        <w:rPr>
          <w:rFonts w:ascii="Dubai" w:hAnsi="Dubai" w:cs="Dubai"/>
          <w:b/>
          <w:bCs/>
          <w:sz w:val="24"/>
          <w:szCs w:val="24"/>
          <w:lang w:bidi="ar-AE"/>
        </w:rPr>
      </w:pPr>
    </w:p>
    <w:p w14:paraId="326127DA" w14:textId="00B3C2E1" w:rsidR="00CF78F3" w:rsidRPr="00CF78F3" w:rsidRDefault="00CF78F3" w:rsidP="00CF78F3">
      <w:pPr>
        <w:jc w:val="center"/>
        <w:rPr>
          <w:rFonts w:ascii="Dubai" w:hAnsi="Dubai" w:cs="Dubai"/>
          <w:sz w:val="32"/>
          <w:szCs w:val="32"/>
        </w:rPr>
      </w:pPr>
      <w:r w:rsidRPr="00CF78F3">
        <w:rPr>
          <w:rFonts w:ascii="Dubai" w:eastAsia="Raleway" w:hAnsi="Dubai" w:cs="Dubai"/>
          <w:b/>
          <w:sz w:val="28"/>
          <w:szCs w:val="28"/>
        </w:rPr>
        <w:t xml:space="preserve">Latifa </w:t>
      </w:r>
      <w:proofErr w:type="spellStart"/>
      <w:r w:rsidRPr="00CF78F3">
        <w:rPr>
          <w:rFonts w:ascii="Dubai" w:eastAsia="Raleway" w:hAnsi="Dubai" w:cs="Dubai"/>
          <w:b/>
          <w:sz w:val="28"/>
          <w:szCs w:val="28"/>
        </w:rPr>
        <w:t>bint</w:t>
      </w:r>
      <w:proofErr w:type="spellEnd"/>
      <w:r w:rsidRPr="00CF78F3">
        <w:rPr>
          <w:rFonts w:ascii="Dubai" w:eastAsia="Raleway" w:hAnsi="Dubai" w:cs="Dubai"/>
          <w:b/>
          <w:sz w:val="28"/>
          <w:szCs w:val="28"/>
        </w:rPr>
        <w:t xml:space="preserve"> Mohammed announces Steering and Curatorial Committees for the Dubai Collectio</w:t>
      </w:r>
      <w:r w:rsidR="00394F47">
        <w:rPr>
          <w:rFonts w:ascii="Dubai" w:eastAsia="Raleway" w:hAnsi="Dubai" w:cs="Dubai"/>
          <w:b/>
          <w:sz w:val="28"/>
          <w:szCs w:val="28"/>
        </w:rPr>
        <w:t>n</w:t>
      </w:r>
    </w:p>
    <w:p w14:paraId="544297FB" w14:textId="77777777" w:rsidR="00CF78F3" w:rsidRPr="00CF78F3" w:rsidRDefault="00CF78F3" w:rsidP="00CF78F3">
      <w:pPr>
        <w:jc w:val="center"/>
        <w:rPr>
          <w:rFonts w:ascii="Dubai" w:eastAsia="Raleway" w:hAnsi="Dubai" w:cs="Dubai"/>
        </w:rPr>
      </w:pPr>
      <w:r w:rsidRPr="00CF78F3">
        <w:rPr>
          <w:rFonts w:ascii="Dubai" w:eastAsia="Raleway" w:hAnsi="Dubai" w:cs="Dubai"/>
        </w:rPr>
        <w:t xml:space="preserve"> </w:t>
      </w:r>
    </w:p>
    <w:p w14:paraId="19CD6475" w14:textId="02584E7D" w:rsidR="00CF78F3" w:rsidRPr="00CF78F3" w:rsidRDefault="00CF78F3" w:rsidP="002F627D">
      <w:pPr>
        <w:jc w:val="center"/>
        <w:rPr>
          <w:rFonts w:ascii="Dubai" w:eastAsia="Raleway" w:hAnsi="Dubai" w:cs="Dubai"/>
          <w:i/>
          <w:sz w:val="24"/>
          <w:szCs w:val="24"/>
        </w:rPr>
      </w:pPr>
      <w:r w:rsidRPr="00CF78F3">
        <w:rPr>
          <w:rFonts w:ascii="Dubai" w:eastAsia="Raleway" w:hAnsi="Dubai" w:cs="Dubai"/>
          <w:i/>
          <w:sz w:val="24"/>
          <w:szCs w:val="24"/>
        </w:rPr>
        <w:t xml:space="preserve">Leading </w:t>
      </w:r>
      <w:r w:rsidR="002F627D">
        <w:rPr>
          <w:rFonts w:ascii="Dubai" w:eastAsia="Raleway" w:hAnsi="Dubai" w:cs="Dubai"/>
          <w:i/>
          <w:sz w:val="24"/>
          <w:szCs w:val="24"/>
        </w:rPr>
        <w:t>UAE and global art</w:t>
      </w:r>
      <w:r w:rsidRPr="00CF78F3">
        <w:rPr>
          <w:rFonts w:ascii="Dubai" w:eastAsia="Raleway" w:hAnsi="Dubai" w:cs="Dubai"/>
          <w:i/>
          <w:sz w:val="24"/>
          <w:szCs w:val="24"/>
        </w:rPr>
        <w:t xml:space="preserve"> and culture </w:t>
      </w:r>
      <w:r w:rsidR="002F627D">
        <w:rPr>
          <w:rFonts w:ascii="Dubai" w:eastAsia="Raleway" w:hAnsi="Dubai" w:cs="Dubai"/>
          <w:i/>
          <w:sz w:val="24"/>
          <w:szCs w:val="24"/>
        </w:rPr>
        <w:t xml:space="preserve">experts </w:t>
      </w:r>
      <w:r w:rsidRPr="00CF78F3">
        <w:rPr>
          <w:rFonts w:ascii="Dubai" w:eastAsia="Raleway" w:hAnsi="Dubai" w:cs="Dubai"/>
          <w:i/>
          <w:sz w:val="24"/>
          <w:szCs w:val="24"/>
        </w:rPr>
        <w:t xml:space="preserve">will </w:t>
      </w:r>
      <w:r w:rsidR="002F627D">
        <w:rPr>
          <w:rFonts w:ascii="Dubai" w:eastAsia="Raleway" w:hAnsi="Dubai" w:cs="Dubai"/>
          <w:i/>
          <w:sz w:val="24"/>
          <w:szCs w:val="24"/>
        </w:rPr>
        <w:t>support</w:t>
      </w:r>
      <w:r w:rsidRPr="00CF78F3">
        <w:rPr>
          <w:rFonts w:ascii="Dubai" w:eastAsia="Raleway" w:hAnsi="Dubai" w:cs="Dubai"/>
          <w:i/>
          <w:sz w:val="24"/>
          <w:szCs w:val="24"/>
        </w:rPr>
        <w:t xml:space="preserve"> Dubai Collection’s aim to position </w:t>
      </w:r>
      <w:r w:rsidR="002F627D">
        <w:rPr>
          <w:rFonts w:ascii="Dubai" w:eastAsia="Raleway" w:hAnsi="Dubai" w:cs="Dubai"/>
          <w:i/>
          <w:sz w:val="24"/>
          <w:szCs w:val="24"/>
        </w:rPr>
        <w:t>the emirate</w:t>
      </w:r>
      <w:r w:rsidRPr="00CF78F3">
        <w:rPr>
          <w:rFonts w:ascii="Dubai" w:eastAsia="Raleway" w:hAnsi="Dubai" w:cs="Dubai"/>
          <w:i/>
          <w:sz w:val="24"/>
          <w:szCs w:val="24"/>
        </w:rPr>
        <w:t xml:space="preserve"> as a global </w:t>
      </w:r>
      <w:r w:rsidR="008E543C">
        <w:rPr>
          <w:rFonts w:ascii="Dubai" w:eastAsia="Raleway" w:hAnsi="Dubai" w:cs="Dubai"/>
          <w:i/>
          <w:sz w:val="24"/>
          <w:szCs w:val="24"/>
        </w:rPr>
        <w:t xml:space="preserve">cultural </w:t>
      </w:r>
      <w:proofErr w:type="spellStart"/>
      <w:r w:rsidR="002F627D">
        <w:rPr>
          <w:rFonts w:ascii="Dubai" w:eastAsia="Raleway" w:hAnsi="Dubai" w:cs="Dubai"/>
          <w:i/>
          <w:sz w:val="24"/>
          <w:szCs w:val="24"/>
        </w:rPr>
        <w:t>centre</w:t>
      </w:r>
      <w:proofErr w:type="spellEnd"/>
      <w:r w:rsidRPr="00CF78F3">
        <w:rPr>
          <w:rFonts w:ascii="Dubai" w:eastAsia="Raleway" w:hAnsi="Dubai" w:cs="Dubai"/>
          <w:i/>
          <w:sz w:val="24"/>
          <w:szCs w:val="24"/>
        </w:rPr>
        <w:t xml:space="preserve"> </w:t>
      </w:r>
    </w:p>
    <w:p w14:paraId="40852724" w14:textId="77777777" w:rsidR="0036051B" w:rsidRPr="00CF78F3" w:rsidRDefault="0036051B" w:rsidP="0036051B">
      <w:pPr>
        <w:spacing w:before="240" w:line="276" w:lineRule="auto"/>
        <w:jc w:val="center"/>
        <w:rPr>
          <w:rFonts w:ascii="Dubai" w:eastAsia="Calibri" w:hAnsi="Dubai" w:cs="Dubai"/>
          <w:b/>
          <w:bCs/>
          <w:sz w:val="24"/>
          <w:szCs w:val="24"/>
          <w:lang w:bidi="ar-AE"/>
        </w:rPr>
      </w:pPr>
    </w:p>
    <w:p w14:paraId="0DC07D22" w14:textId="47E198EE" w:rsidR="00CF78F3" w:rsidRPr="00CF78F3" w:rsidRDefault="0058030C" w:rsidP="00D054DE">
      <w:pPr>
        <w:jc w:val="both"/>
        <w:rPr>
          <w:rFonts w:ascii="Dubai" w:eastAsia="Raleway" w:hAnsi="Dubai" w:cs="Dubai"/>
          <w:i/>
          <w:sz w:val="24"/>
          <w:szCs w:val="24"/>
        </w:rPr>
      </w:pPr>
      <w:r w:rsidRPr="00CF78F3">
        <w:rPr>
          <w:rFonts w:ascii="Dubai" w:eastAsia="Calibri" w:hAnsi="Dubai" w:cs="Dubai"/>
          <w:b/>
          <w:bCs/>
          <w:sz w:val="24"/>
          <w:szCs w:val="24"/>
          <w:lang w:bidi="ar-AE"/>
        </w:rPr>
        <w:t>G</w:t>
      </w:r>
      <w:r w:rsidR="00DE5F71" w:rsidRPr="00CF78F3">
        <w:rPr>
          <w:rFonts w:ascii="Dubai" w:eastAsia="Calibri" w:hAnsi="Dubai" w:cs="Dubai"/>
          <w:b/>
          <w:bCs/>
          <w:sz w:val="24"/>
          <w:szCs w:val="24"/>
          <w:lang w:bidi="ar-AE"/>
        </w:rPr>
        <w:t xml:space="preserve">overnment of Dubai Media Office – </w:t>
      </w:r>
      <w:r w:rsidR="00582C6B">
        <w:rPr>
          <w:rFonts w:ascii="Dubai" w:eastAsia="Calibri" w:hAnsi="Dubai" w:cs="Dubai"/>
          <w:b/>
          <w:bCs/>
          <w:sz w:val="24"/>
          <w:szCs w:val="24"/>
          <w:lang w:bidi="ar-AE"/>
        </w:rPr>
        <w:t>2</w:t>
      </w:r>
      <w:r w:rsidR="00D57C83">
        <w:rPr>
          <w:rFonts w:ascii="Dubai" w:eastAsia="Calibri" w:hAnsi="Dubai" w:cs="Dubai"/>
          <w:b/>
          <w:bCs/>
          <w:sz w:val="24"/>
          <w:szCs w:val="24"/>
          <w:lang w:bidi="ar-AE"/>
        </w:rPr>
        <w:t>7</w:t>
      </w:r>
      <w:r w:rsidR="00DE5F71" w:rsidRPr="00CF78F3">
        <w:rPr>
          <w:rFonts w:ascii="Dubai" w:eastAsia="Calibri" w:hAnsi="Dubai" w:cs="Dubai"/>
          <w:b/>
          <w:bCs/>
          <w:sz w:val="24"/>
          <w:szCs w:val="24"/>
          <w:lang w:bidi="ar-AE"/>
        </w:rPr>
        <w:t xml:space="preserve"> </w:t>
      </w:r>
      <w:r w:rsidR="00D57C83">
        <w:rPr>
          <w:rFonts w:ascii="Dubai" w:eastAsia="Calibri" w:hAnsi="Dubai" w:cs="Dubai"/>
          <w:b/>
          <w:bCs/>
          <w:sz w:val="24"/>
          <w:szCs w:val="24"/>
          <w:lang w:bidi="ar-AE"/>
        </w:rPr>
        <w:t>April</w:t>
      </w:r>
      <w:r w:rsidR="00DE5F71" w:rsidRPr="00CF78F3">
        <w:rPr>
          <w:rFonts w:ascii="Dubai" w:eastAsia="Calibri" w:hAnsi="Dubai" w:cs="Dubai"/>
          <w:b/>
          <w:bCs/>
          <w:sz w:val="24"/>
          <w:szCs w:val="24"/>
          <w:lang w:bidi="ar-AE"/>
        </w:rPr>
        <w:t xml:space="preserve"> 2021: </w:t>
      </w:r>
      <w:r w:rsidR="002F627D" w:rsidRPr="00CF78F3">
        <w:rPr>
          <w:rFonts w:ascii="Dubai" w:eastAsia="Raleway" w:hAnsi="Dubai" w:cs="Dubai"/>
          <w:sz w:val="24"/>
          <w:szCs w:val="24"/>
        </w:rPr>
        <w:t xml:space="preserve">Her Highness </w:t>
      </w:r>
      <w:proofErr w:type="spellStart"/>
      <w:r w:rsidR="002F627D" w:rsidRPr="00CF78F3">
        <w:rPr>
          <w:rFonts w:ascii="Dubai" w:eastAsia="Raleway" w:hAnsi="Dubai" w:cs="Dubai"/>
          <w:sz w:val="24"/>
          <w:szCs w:val="24"/>
        </w:rPr>
        <w:t>Sheikha</w:t>
      </w:r>
      <w:proofErr w:type="spellEnd"/>
      <w:r w:rsidR="002F627D" w:rsidRPr="00CF78F3">
        <w:rPr>
          <w:rFonts w:ascii="Dubai" w:eastAsia="Raleway" w:hAnsi="Dubai" w:cs="Dubai"/>
          <w:sz w:val="24"/>
          <w:szCs w:val="24"/>
        </w:rPr>
        <w:t xml:space="preserve"> Latifa </w:t>
      </w:r>
      <w:proofErr w:type="spellStart"/>
      <w:r w:rsidR="002F627D" w:rsidRPr="00CF78F3">
        <w:rPr>
          <w:rFonts w:ascii="Dubai" w:eastAsia="Raleway" w:hAnsi="Dubai" w:cs="Dubai"/>
          <w:sz w:val="24"/>
          <w:szCs w:val="24"/>
        </w:rPr>
        <w:t>bint</w:t>
      </w:r>
      <w:proofErr w:type="spellEnd"/>
      <w:r w:rsidR="002F627D" w:rsidRPr="00CF78F3">
        <w:rPr>
          <w:rFonts w:ascii="Dubai" w:eastAsia="Raleway" w:hAnsi="Dubai" w:cs="Dubai"/>
          <w:sz w:val="24"/>
          <w:szCs w:val="24"/>
        </w:rPr>
        <w:t xml:space="preserve"> Mohammed, Chairperson of the Dubai Culture &amp; Arts Authority and Chair of the Dubai Collection’s Steering Committee today </w:t>
      </w:r>
      <w:r w:rsidR="002F627D">
        <w:rPr>
          <w:rFonts w:ascii="Dubai" w:eastAsia="Raleway" w:hAnsi="Dubai" w:cs="Dubai"/>
          <w:sz w:val="24"/>
          <w:szCs w:val="24"/>
        </w:rPr>
        <w:t xml:space="preserve">announced </w:t>
      </w:r>
      <w:r w:rsidR="002F627D" w:rsidRPr="00CF78F3">
        <w:rPr>
          <w:rFonts w:ascii="Dubai" w:eastAsia="Raleway" w:hAnsi="Dubai" w:cs="Dubai"/>
          <w:sz w:val="24"/>
          <w:szCs w:val="24"/>
        </w:rPr>
        <w:t xml:space="preserve">the members of the Steering and Curatorial Committees </w:t>
      </w:r>
      <w:r w:rsidR="00CF78F3" w:rsidRPr="00CF78F3">
        <w:rPr>
          <w:rFonts w:ascii="Dubai" w:eastAsia="Raleway" w:hAnsi="Dubai" w:cs="Dubai"/>
          <w:sz w:val="24"/>
          <w:szCs w:val="24"/>
        </w:rPr>
        <w:t xml:space="preserve">of </w:t>
      </w:r>
      <w:r w:rsidR="008E543C">
        <w:rPr>
          <w:rFonts w:ascii="Dubai" w:eastAsia="Raleway" w:hAnsi="Dubai" w:cs="Dubai"/>
          <w:sz w:val="24"/>
          <w:szCs w:val="24"/>
        </w:rPr>
        <w:t xml:space="preserve">the </w:t>
      </w:r>
      <w:r w:rsidR="00CF78F3" w:rsidRPr="00CF78F3">
        <w:rPr>
          <w:rFonts w:ascii="Dubai" w:eastAsia="Raleway" w:hAnsi="Dubai" w:cs="Dubai"/>
          <w:sz w:val="24"/>
          <w:szCs w:val="24"/>
        </w:rPr>
        <w:t xml:space="preserve">Dubai Collection, the innovative initiative </w:t>
      </w:r>
      <w:r w:rsidR="002F627D">
        <w:rPr>
          <w:rFonts w:ascii="Dubai" w:eastAsia="Raleway" w:hAnsi="Dubai" w:cs="Dubai"/>
          <w:sz w:val="24"/>
          <w:szCs w:val="24"/>
        </w:rPr>
        <w:t xml:space="preserve">launched </w:t>
      </w:r>
      <w:r w:rsidR="00CF78F3" w:rsidRPr="00CF78F3">
        <w:rPr>
          <w:rFonts w:ascii="Dubai" w:eastAsia="Raleway" w:hAnsi="Dubai" w:cs="Dubai"/>
          <w:sz w:val="24"/>
          <w:szCs w:val="24"/>
        </w:rPr>
        <w:t>under the patronage of His Highness Sheikh Mohammed bin Rashid Al Maktoum, Vice President and Prime Minister of the UAE and Ruler of Dubai</w:t>
      </w:r>
      <w:r w:rsidR="008E543C">
        <w:rPr>
          <w:rFonts w:ascii="Dubai" w:eastAsia="Raleway" w:hAnsi="Dubai" w:cs="Dubai"/>
          <w:sz w:val="24"/>
          <w:szCs w:val="24"/>
        </w:rPr>
        <w:t>,</w:t>
      </w:r>
      <w:r w:rsidR="00CF78F3" w:rsidRPr="00CF78F3">
        <w:rPr>
          <w:rFonts w:ascii="Dubai" w:eastAsia="Raleway" w:hAnsi="Dubai" w:cs="Dubai"/>
          <w:sz w:val="24"/>
          <w:szCs w:val="24"/>
        </w:rPr>
        <w:t xml:space="preserve"> </w:t>
      </w:r>
      <w:r w:rsidR="002F627D" w:rsidRPr="00CF78F3">
        <w:rPr>
          <w:rFonts w:ascii="Dubai" w:eastAsia="Raleway" w:hAnsi="Dubai" w:cs="Dubai"/>
          <w:sz w:val="24"/>
          <w:szCs w:val="24"/>
        </w:rPr>
        <w:t>to collect, promote and exhibit artworks that convey the spirit of the emirate</w:t>
      </w:r>
      <w:r w:rsidR="002F627D">
        <w:rPr>
          <w:rFonts w:ascii="Dubai" w:eastAsia="Raleway" w:hAnsi="Dubai" w:cs="Dubai"/>
          <w:sz w:val="24"/>
          <w:szCs w:val="24"/>
        </w:rPr>
        <w:t>.</w:t>
      </w:r>
    </w:p>
    <w:p w14:paraId="2C8D39B3" w14:textId="77777777" w:rsidR="00CF78F3" w:rsidRPr="00CF78F3" w:rsidRDefault="00CF78F3" w:rsidP="00D054DE">
      <w:pPr>
        <w:jc w:val="both"/>
        <w:rPr>
          <w:rFonts w:ascii="Dubai" w:eastAsia="Raleway" w:hAnsi="Dubai" w:cs="Dubai"/>
          <w:sz w:val="24"/>
          <w:szCs w:val="24"/>
        </w:rPr>
      </w:pPr>
    </w:p>
    <w:p w14:paraId="40EB5248" w14:textId="6E9A4BC2" w:rsidR="00CF78F3" w:rsidRPr="00CF78F3" w:rsidRDefault="00CF78F3" w:rsidP="00D054DE">
      <w:pPr>
        <w:jc w:val="both"/>
        <w:rPr>
          <w:rFonts w:ascii="Dubai" w:eastAsia="Raleway" w:hAnsi="Dubai" w:cs="Dubai"/>
          <w:sz w:val="24"/>
          <w:szCs w:val="24"/>
        </w:rPr>
      </w:pPr>
      <w:r w:rsidRPr="00CF78F3">
        <w:rPr>
          <w:rFonts w:ascii="Dubai" w:eastAsia="Raleway" w:hAnsi="Dubai" w:cs="Dubai"/>
          <w:sz w:val="24"/>
          <w:szCs w:val="24"/>
        </w:rPr>
        <w:t xml:space="preserve">Commenting on the announcement, HH </w:t>
      </w:r>
      <w:proofErr w:type="spellStart"/>
      <w:r w:rsidRPr="00CF78F3">
        <w:rPr>
          <w:rFonts w:ascii="Dubai" w:eastAsia="Raleway" w:hAnsi="Dubai" w:cs="Dubai"/>
          <w:sz w:val="24"/>
          <w:szCs w:val="24"/>
        </w:rPr>
        <w:t>Sheikha</w:t>
      </w:r>
      <w:proofErr w:type="spellEnd"/>
      <w:r w:rsidRPr="00CF78F3">
        <w:rPr>
          <w:rFonts w:ascii="Dubai" w:eastAsia="Raleway" w:hAnsi="Dubai" w:cs="Dubai"/>
          <w:sz w:val="24"/>
          <w:szCs w:val="24"/>
        </w:rPr>
        <w:t xml:space="preserve"> Latifa </w:t>
      </w:r>
      <w:proofErr w:type="spellStart"/>
      <w:r w:rsidRPr="00CF78F3">
        <w:rPr>
          <w:rFonts w:ascii="Dubai" w:eastAsia="Raleway" w:hAnsi="Dubai" w:cs="Dubai"/>
          <w:sz w:val="24"/>
          <w:szCs w:val="24"/>
        </w:rPr>
        <w:t>bint</w:t>
      </w:r>
      <w:proofErr w:type="spellEnd"/>
      <w:r w:rsidRPr="00CF78F3">
        <w:rPr>
          <w:rFonts w:ascii="Dubai" w:eastAsia="Raleway" w:hAnsi="Dubai" w:cs="Dubai"/>
          <w:sz w:val="24"/>
          <w:szCs w:val="24"/>
        </w:rPr>
        <w:t xml:space="preserve"> Mohammed bin Rashid Al Maktoum said: “I am thrilled to see this exceptional line-up of members </w:t>
      </w:r>
      <w:r w:rsidR="002F627D">
        <w:rPr>
          <w:rFonts w:ascii="Dubai" w:eastAsia="Raleway" w:hAnsi="Dubai" w:cs="Dubai"/>
          <w:sz w:val="24"/>
          <w:szCs w:val="24"/>
        </w:rPr>
        <w:t>of</w:t>
      </w:r>
      <w:r w:rsidRPr="00CF78F3">
        <w:rPr>
          <w:rFonts w:ascii="Dubai" w:eastAsia="Raleway" w:hAnsi="Dubai" w:cs="Dubai"/>
          <w:sz w:val="24"/>
          <w:szCs w:val="24"/>
        </w:rPr>
        <w:t xml:space="preserve"> the Dubai Collection’s Steering and Curatorial Committees. </w:t>
      </w:r>
      <w:r w:rsidR="00E07DE8">
        <w:rPr>
          <w:rFonts w:ascii="Dubai" w:eastAsia="Raleway" w:hAnsi="Dubai" w:cs="Dubai"/>
          <w:sz w:val="24"/>
          <w:szCs w:val="24"/>
        </w:rPr>
        <w:t>Mirroring</w:t>
      </w:r>
      <w:r w:rsidRPr="00CF78F3">
        <w:rPr>
          <w:rFonts w:ascii="Dubai" w:eastAsia="Raleway" w:hAnsi="Dubai" w:cs="Dubai"/>
          <w:sz w:val="24"/>
          <w:szCs w:val="24"/>
        </w:rPr>
        <w:t xml:space="preserve"> Dubai’s cosmopolitan spirit</w:t>
      </w:r>
      <w:r w:rsidR="00E07DE8">
        <w:rPr>
          <w:rFonts w:ascii="Dubai" w:eastAsia="Raleway" w:hAnsi="Dubai" w:cs="Dubai"/>
          <w:sz w:val="24"/>
          <w:szCs w:val="24"/>
        </w:rPr>
        <w:t xml:space="preserve">, members </w:t>
      </w:r>
      <w:r w:rsidRPr="00CF78F3">
        <w:rPr>
          <w:rFonts w:ascii="Dubai" w:eastAsia="Raleway" w:hAnsi="Dubai" w:cs="Dubai"/>
          <w:sz w:val="24"/>
          <w:szCs w:val="24"/>
        </w:rPr>
        <w:t xml:space="preserve">include leading figures from both the UAE and the global art scene, all of them with a track record of supporting and promoting </w:t>
      </w:r>
      <w:r w:rsidR="002F627D">
        <w:rPr>
          <w:rFonts w:ascii="Dubai" w:eastAsia="Raleway" w:hAnsi="Dubai" w:cs="Dubai"/>
          <w:sz w:val="24"/>
          <w:szCs w:val="24"/>
        </w:rPr>
        <w:t>m</w:t>
      </w:r>
      <w:r w:rsidRPr="00CF78F3">
        <w:rPr>
          <w:rFonts w:ascii="Dubai" w:eastAsia="Raleway" w:hAnsi="Dubai" w:cs="Dubai"/>
          <w:sz w:val="24"/>
          <w:szCs w:val="24"/>
        </w:rPr>
        <w:t xml:space="preserve">odern and </w:t>
      </w:r>
      <w:r w:rsidR="002F627D">
        <w:rPr>
          <w:rFonts w:ascii="Dubai" w:eastAsia="Raleway" w:hAnsi="Dubai" w:cs="Dubai"/>
          <w:sz w:val="24"/>
          <w:szCs w:val="24"/>
        </w:rPr>
        <w:t>c</w:t>
      </w:r>
      <w:r w:rsidRPr="00CF78F3">
        <w:rPr>
          <w:rFonts w:ascii="Dubai" w:eastAsia="Raleway" w:hAnsi="Dubai" w:cs="Dubai"/>
          <w:sz w:val="24"/>
          <w:szCs w:val="24"/>
        </w:rPr>
        <w:t xml:space="preserve">ontemporary art from the UAE, be it through their own collections or their academic or curatorial work. We are excited </w:t>
      </w:r>
      <w:r w:rsidR="002F627D">
        <w:rPr>
          <w:rFonts w:ascii="Dubai" w:eastAsia="Raleway" w:hAnsi="Dubai" w:cs="Dubai"/>
          <w:sz w:val="24"/>
          <w:szCs w:val="24"/>
        </w:rPr>
        <w:t>about</w:t>
      </w:r>
      <w:r w:rsidRPr="00CF78F3">
        <w:rPr>
          <w:rFonts w:ascii="Dubai" w:eastAsia="Raleway" w:hAnsi="Dubai" w:cs="Dubai"/>
          <w:sz w:val="24"/>
          <w:szCs w:val="24"/>
        </w:rPr>
        <w:t xml:space="preserve"> the next phase of the project.”</w:t>
      </w:r>
    </w:p>
    <w:p w14:paraId="1EC06E39" w14:textId="77777777" w:rsidR="00CF78F3" w:rsidRPr="00CF78F3" w:rsidRDefault="00CF78F3" w:rsidP="00D054DE">
      <w:pPr>
        <w:jc w:val="both"/>
        <w:rPr>
          <w:rFonts w:ascii="Dubai" w:eastAsia="Raleway" w:hAnsi="Dubai" w:cs="Dubai"/>
          <w:sz w:val="24"/>
          <w:szCs w:val="24"/>
        </w:rPr>
      </w:pPr>
    </w:p>
    <w:p w14:paraId="575140EB" w14:textId="76BE3335" w:rsidR="00CF78F3" w:rsidRPr="00CF78F3" w:rsidRDefault="00CF78F3" w:rsidP="00D054DE">
      <w:pPr>
        <w:jc w:val="both"/>
        <w:rPr>
          <w:rFonts w:ascii="Dubai" w:eastAsia="Raleway" w:hAnsi="Dubai" w:cs="Dubai"/>
          <w:sz w:val="24"/>
          <w:szCs w:val="24"/>
        </w:rPr>
      </w:pPr>
      <w:r w:rsidRPr="00CF78F3">
        <w:rPr>
          <w:rFonts w:ascii="Dubai" w:eastAsia="Raleway" w:hAnsi="Dubai" w:cs="Dubai"/>
          <w:sz w:val="24"/>
          <w:szCs w:val="24"/>
        </w:rPr>
        <w:t>The Steering Committee</w:t>
      </w:r>
      <w:r w:rsidR="002F627D">
        <w:rPr>
          <w:rFonts w:ascii="Dubai" w:eastAsia="Raleway" w:hAnsi="Dubai" w:cs="Dubai"/>
          <w:sz w:val="24"/>
          <w:szCs w:val="24"/>
        </w:rPr>
        <w:t xml:space="preserve">, which </w:t>
      </w:r>
      <w:r w:rsidRPr="00CF78F3">
        <w:rPr>
          <w:rFonts w:ascii="Dubai" w:eastAsia="Raleway" w:hAnsi="Dubai" w:cs="Dubai"/>
          <w:sz w:val="24"/>
          <w:szCs w:val="24"/>
        </w:rPr>
        <w:t xml:space="preserve">will oversee the development of the Dubai Collection, is made up of leading figures from the UAE cultural sector. Their role is to ensure that the initiative fulfils its </w:t>
      </w:r>
      <w:r w:rsidR="002F627D">
        <w:rPr>
          <w:rFonts w:ascii="Dubai" w:eastAsia="Raleway" w:hAnsi="Dubai" w:cs="Dubai"/>
          <w:sz w:val="24"/>
          <w:szCs w:val="24"/>
        </w:rPr>
        <w:t>objective</w:t>
      </w:r>
      <w:r w:rsidRPr="00CF78F3">
        <w:rPr>
          <w:rFonts w:ascii="Dubai" w:eastAsia="Raleway" w:hAnsi="Dubai" w:cs="Dubai"/>
          <w:sz w:val="24"/>
          <w:szCs w:val="24"/>
        </w:rPr>
        <w:t xml:space="preserve"> </w:t>
      </w:r>
      <w:r w:rsidR="00E07DE8">
        <w:rPr>
          <w:rFonts w:ascii="Dubai" w:eastAsia="Raleway" w:hAnsi="Dubai" w:cs="Dubai"/>
          <w:sz w:val="24"/>
          <w:szCs w:val="24"/>
        </w:rPr>
        <w:t>of</w:t>
      </w:r>
      <w:r w:rsidRPr="00CF78F3">
        <w:rPr>
          <w:rFonts w:ascii="Dubai" w:eastAsia="Raleway" w:hAnsi="Dubai" w:cs="Dubai"/>
          <w:sz w:val="24"/>
          <w:szCs w:val="24"/>
        </w:rPr>
        <w:t xml:space="preserve"> </w:t>
      </w:r>
      <w:r w:rsidR="002F627D">
        <w:rPr>
          <w:rFonts w:ascii="Dubai" w:eastAsia="Raleway" w:hAnsi="Dubai" w:cs="Dubai"/>
          <w:sz w:val="24"/>
          <w:szCs w:val="24"/>
        </w:rPr>
        <w:t>celebrat</w:t>
      </w:r>
      <w:r w:rsidR="00E07DE8">
        <w:rPr>
          <w:rFonts w:ascii="Dubai" w:eastAsia="Raleway" w:hAnsi="Dubai" w:cs="Dubai"/>
          <w:sz w:val="24"/>
          <w:szCs w:val="24"/>
        </w:rPr>
        <w:t>ing</w:t>
      </w:r>
      <w:r w:rsidRPr="00CF78F3">
        <w:rPr>
          <w:rFonts w:ascii="Dubai" w:eastAsia="Raleway" w:hAnsi="Dubai" w:cs="Dubai"/>
          <w:sz w:val="24"/>
          <w:szCs w:val="24"/>
        </w:rPr>
        <w:t xml:space="preserve"> the </w:t>
      </w:r>
      <w:r w:rsidR="002F627D">
        <w:rPr>
          <w:rFonts w:ascii="Dubai" w:eastAsia="Raleway" w:hAnsi="Dubai" w:cs="Dubai"/>
          <w:sz w:val="24"/>
          <w:szCs w:val="24"/>
        </w:rPr>
        <w:t>inclusive</w:t>
      </w:r>
      <w:r w:rsidRPr="00CF78F3">
        <w:rPr>
          <w:rFonts w:ascii="Dubai" w:eastAsia="Raleway" w:hAnsi="Dubai" w:cs="Dubai"/>
          <w:sz w:val="24"/>
          <w:szCs w:val="24"/>
        </w:rPr>
        <w:t xml:space="preserve"> and cosmopolitan spirit of Dubai and the UAE, </w:t>
      </w:r>
      <w:r w:rsidR="002F627D">
        <w:rPr>
          <w:rFonts w:ascii="Dubai" w:eastAsia="Raleway" w:hAnsi="Dubai" w:cs="Dubai"/>
          <w:sz w:val="24"/>
          <w:szCs w:val="24"/>
        </w:rPr>
        <w:t>while</w:t>
      </w:r>
      <w:r w:rsidRPr="00CF78F3">
        <w:rPr>
          <w:rFonts w:ascii="Dubai" w:eastAsia="Raleway" w:hAnsi="Dubai" w:cs="Dubai"/>
          <w:sz w:val="24"/>
          <w:szCs w:val="24"/>
        </w:rPr>
        <w:t xml:space="preserve"> ensuring it is run according to best practices in the cultural sector. Chaired by HH </w:t>
      </w:r>
      <w:proofErr w:type="spellStart"/>
      <w:r w:rsidRPr="00CF78F3">
        <w:rPr>
          <w:rFonts w:ascii="Dubai" w:eastAsia="Raleway" w:hAnsi="Dubai" w:cs="Dubai"/>
          <w:sz w:val="24"/>
          <w:szCs w:val="24"/>
        </w:rPr>
        <w:t>Sheikha</w:t>
      </w:r>
      <w:proofErr w:type="spellEnd"/>
      <w:r w:rsidRPr="00CF78F3">
        <w:rPr>
          <w:rFonts w:ascii="Dubai" w:eastAsia="Raleway" w:hAnsi="Dubai" w:cs="Dubai"/>
          <w:sz w:val="24"/>
          <w:szCs w:val="24"/>
        </w:rPr>
        <w:t xml:space="preserve"> Latifa </w:t>
      </w:r>
      <w:proofErr w:type="spellStart"/>
      <w:r w:rsidRPr="00CF78F3">
        <w:rPr>
          <w:rFonts w:ascii="Dubai" w:eastAsia="Raleway" w:hAnsi="Dubai" w:cs="Dubai"/>
          <w:sz w:val="24"/>
          <w:szCs w:val="24"/>
        </w:rPr>
        <w:t>bint</w:t>
      </w:r>
      <w:proofErr w:type="spellEnd"/>
      <w:r w:rsidRPr="00CF78F3">
        <w:rPr>
          <w:rFonts w:ascii="Dubai" w:eastAsia="Raleway" w:hAnsi="Dubai" w:cs="Dubai"/>
          <w:sz w:val="24"/>
          <w:szCs w:val="24"/>
        </w:rPr>
        <w:t xml:space="preserve"> Mohammed bin Rashid Al Maktoum, the Steering Committee’s members </w:t>
      </w:r>
      <w:r w:rsidR="002F627D">
        <w:rPr>
          <w:rFonts w:ascii="Dubai" w:eastAsia="Raleway" w:hAnsi="Dubai" w:cs="Dubai"/>
          <w:sz w:val="24"/>
          <w:szCs w:val="24"/>
        </w:rPr>
        <w:t>are</w:t>
      </w:r>
      <w:r w:rsidRPr="00CF78F3">
        <w:rPr>
          <w:rFonts w:ascii="Dubai" w:eastAsia="Raleway" w:hAnsi="Dubai" w:cs="Dubai"/>
          <w:sz w:val="24"/>
          <w:szCs w:val="24"/>
        </w:rPr>
        <w:t xml:space="preserve"> HE </w:t>
      </w:r>
      <w:proofErr w:type="spellStart"/>
      <w:r w:rsidRPr="00CF78F3">
        <w:rPr>
          <w:rFonts w:ascii="Dubai" w:eastAsia="Raleway" w:hAnsi="Dubai" w:cs="Dubai"/>
          <w:sz w:val="24"/>
          <w:szCs w:val="24"/>
        </w:rPr>
        <w:t>Noura</w:t>
      </w:r>
      <w:proofErr w:type="spellEnd"/>
      <w:r w:rsidRPr="00CF78F3">
        <w:rPr>
          <w:rFonts w:ascii="Dubai" w:eastAsia="Raleway" w:hAnsi="Dubai" w:cs="Dubai"/>
          <w:sz w:val="24"/>
          <w:szCs w:val="24"/>
        </w:rPr>
        <w:t xml:space="preserve"> </w:t>
      </w:r>
      <w:proofErr w:type="spellStart"/>
      <w:r w:rsidRPr="00CF78F3">
        <w:rPr>
          <w:rFonts w:ascii="Dubai" w:eastAsia="Raleway" w:hAnsi="Dubai" w:cs="Dubai"/>
          <w:sz w:val="24"/>
          <w:szCs w:val="24"/>
        </w:rPr>
        <w:t>bint</w:t>
      </w:r>
      <w:proofErr w:type="spellEnd"/>
      <w:r w:rsidRPr="00CF78F3">
        <w:rPr>
          <w:rFonts w:ascii="Dubai" w:eastAsia="Raleway" w:hAnsi="Dubai" w:cs="Dubai"/>
          <w:sz w:val="24"/>
          <w:szCs w:val="24"/>
        </w:rPr>
        <w:t xml:space="preserve"> </w:t>
      </w:r>
      <w:r w:rsidRPr="00CF78F3">
        <w:rPr>
          <w:rFonts w:ascii="Dubai" w:eastAsia="Raleway" w:hAnsi="Dubai" w:cs="Dubai"/>
          <w:sz w:val="24"/>
          <w:szCs w:val="24"/>
        </w:rPr>
        <w:lastRenderedPageBreak/>
        <w:t xml:space="preserve">Mohammed Al </w:t>
      </w:r>
      <w:proofErr w:type="spellStart"/>
      <w:r w:rsidRPr="00CF78F3">
        <w:rPr>
          <w:rFonts w:ascii="Dubai" w:eastAsia="Raleway" w:hAnsi="Dubai" w:cs="Dubai"/>
          <w:sz w:val="24"/>
          <w:szCs w:val="24"/>
        </w:rPr>
        <w:t>Kaabi</w:t>
      </w:r>
      <w:proofErr w:type="spellEnd"/>
      <w:r w:rsidRPr="00CF78F3">
        <w:rPr>
          <w:rFonts w:ascii="Dubai" w:eastAsia="Raleway" w:hAnsi="Dubai" w:cs="Dubai"/>
          <w:sz w:val="24"/>
          <w:szCs w:val="24"/>
        </w:rPr>
        <w:t>, HE Abdulrahman Al</w:t>
      </w:r>
      <w:r w:rsidR="002F627D">
        <w:rPr>
          <w:rFonts w:ascii="Dubai" w:eastAsia="Raleway" w:hAnsi="Dubai" w:cs="Dubai"/>
          <w:sz w:val="24"/>
          <w:szCs w:val="24"/>
        </w:rPr>
        <w:t xml:space="preserve"> </w:t>
      </w:r>
      <w:proofErr w:type="spellStart"/>
      <w:r w:rsidRPr="00CF78F3">
        <w:rPr>
          <w:rFonts w:ascii="Dubai" w:eastAsia="Raleway" w:hAnsi="Dubai" w:cs="Dubai"/>
          <w:sz w:val="24"/>
          <w:szCs w:val="24"/>
        </w:rPr>
        <w:t>Owais</w:t>
      </w:r>
      <w:proofErr w:type="spellEnd"/>
      <w:r w:rsidRPr="00CF78F3">
        <w:rPr>
          <w:rFonts w:ascii="Dubai" w:eastAsia="Raleway" w:hAnsi="Dubai" w:cs="Dubai"/>
          <w:sz w:val="24"/>
          <w:szCs w:val="24"/>
        </w:rPr>
        <w:t>, H</w:t>
      </w:r>
      <w:r w:rsidR="002F627D">
        <w:rPr>
          <w:rFonts w:ascii="Dubai" w:eastAsia="Raleway" w:hAnsi="Dubai" w:cs="Dubai"/>
          <w:sz w:val="24"/>
          <w:szCs w:val="24"/>
        </w:rPr>
        <w:t>E</w:t>
      </w:r>
      <w:r w:rsidRPr="00CF78F3">
        <w:rPr>
          <w:rFonts w:ascii="Dubai" w:eastAsia="Raleway" w:hAnsi="Dubai" w:cs="Dubai"/>
          <w:sz w:val="24"/>
          <w:szCs w:val="24"/>
        </w:rPr>
        <w:t xml:space="preserve"> Mohamed Al </w:t>
      </w:r>
      <w:proofErr w:type="spellStart"/>
      <w:r w:rsidRPr="00CF78F3">
        <w:rPr>
          <w:rFonts w:ascii="Dubai" w:eastAsia="Raleway" w:hAnsi="Dubai" w:cs="Dubai"/>
          <w:sz w:val="24"/>
          <w:szCs w:val="24"/>
        </w:rPr>
        <w:t>Murr</w:t>
      </w:r>
      <w:proofErr w:type="spellEnd"/>
      <w:r w:rsidRPr="00CF78F3">
        <w:rPr>
          <w:rFonts w:ascii="Dubai" w:eastAsia="Raleway" w:hAnsi="Dubai" w:cs="Dubai"/>
          <w:sz w:val="24"/>
          <w:szCs w:val="24"/>
        </w:rPr>
        <w:t xml:space="preserve">, , </w:t>
      </w:r>
      <w:proofErr w:type="spellStart"/>
      <w:r w:rsidRPr="00CF78F3">
        <w:rPr>
          <w:rFonts w:ascii="Dubai" w:eastAsia="Raleway" w:hAnsi="Dubai" w:cs="Dubai"/>
          <w:sz w:val="24"/>
          <w:szCs w:val="24"/>
        </w:rPr>
        <w:t>Abdelmonem</w:t>
      </w:r>
      <w:proofErr w:type="spellEnd"/>
      <w:r w:rsidRPr="00CF78F3">
        <w:rPr>
          <w:rFonts w:ascii="Dubai" w:eastAsia="Raleway" w:hAnsi="Dubai" w:cs="Dubai"/>
          <w:sz w:val="24"/>
          <w:szCs w:val="24"/>
        </w:rPr>
        <w:t xml:space="preserve"> </w:t>
      </w:r>
      <w:r w:rsidR="002F627D">
        <w:rPr>
          <w:rFonts w:ascii="Dubai" w:eastAsia="Raleway" w:hAnsi="Dubai" w:cs="Dubai"/>
          <w:sz w:val="24"/>
          <w:szCs w:val="24"/>
        </w:rPr>
        <w:t>b</w:t>
      </w:r>
      <w:r w:rsidRPr="00CF78F3">
        <w:rPr>
          <w:rFonts w:ascii="Dubai" w:eastAsia="Raleway" w:hAnsi="Dubai" w:cs="Dubai"/>
          <w:sz w:val="24"/>
          <w:szCs w:val="24"/>
        </w:rPr>
        <w:t xml:space="preserve">in </w:t>
      </w:r>
      <w:proofErr w:type="spellStart"/>
      <w:r w:rsidRPr="00CF78F3">
        <w:rPr>
          <w:rFonts w:ascii="Dubai" w:eastAsia="Raleway" w:hAnsi="Dubai" w:cs="Dubai"/>
          <w:sz w:val="24"/>
          <w:szCs w:val="24"/>
        </w:rPr>
        <w:t>Eisa</w:t>
      </w:r>
      <w:proofErr w:type="spellEnd"/>
      <w:r w:rsidRPr="00CF78F3">
        <w:rPr>
          <w:rFonts w:ascii="Dubai" w:eastAsia="Raleway" w:hAnsi="Dubai" w:cs="Dubai"/>
          <w:sz w:val="24"/>
          <w:szCs w:val="24"/>
        </w:rPr>
        <w:t xml:space="preserve"> </w:t>
      </w:r>
      <w:proofErr w:type="spellStart"/>
      <w:r w:rsidRPr="00CF78F3">
        <w:rPr>
          <w:rFonts w:ascii="Dubai" w:eastAsia="Raleway" w:hAnsi="Dubai" w:cs="Dubai"/>
          <w:sz w:val="24"/>
          <w:szCs w:val="24"/>
        </w:rPr>
        <w:t>Alserkal</w:t>
      </w:r>
      <w:proofErr w:type="spellEnd"/>
      <w:r w:rsidRPr="00CF78F3">
        <w:rPr>
          <w:rFonts w:ascii="Dubai" w:eastAsia="Raleway" w:hAnsi="Dubai" w:cs="Dubai"/>
          <w:sz w:val="24"/>
          <w:szCs w:val="24"/>
        </w:rPr>
        <w:t xml:space="preserve">, and </w:t>
      </w:r>
      <w:proofErr w:type="spellStart"/>
      <w:r w:rsidRPr="00CF78F3">
        <w:rPr>
          <w:rFonts w:ascii="Dubai" w:eastAsia="Raleway" w:hAnsi="Dubai" w:cs="Dubai"/>
          <w:sz w:val="24"/>
          <w:szCs w:val="24"/>
        </w:rPr>
        <w:t>Muna</w:t>
      </w:r>
      <w:proofErr w:type="spellEnd"/>
      <w:r w:rsidRPr="00CF78F3">
        <w:rPr>
          <w:rFonts w:ascii="Dubai" w:eastAsia="Raleway" w:hAnsi="Dubai" w:cs="Dubai"/>
          <w:sz w:val="24"/>
          <w:szCs w:val="24"/>
        </w:rPr>
        <w:t xml:space="preserve"> </w:t>
      </w:r>
      <w:proofErr w:type="spellStart"/>
      <w:r w:rsidRPr="00CF78F3">
        <w:rPr>
          <w:rFonts w:ascii="Dubai" w:eastAsia="Raleway" w:hAnsi="Dubai" w:cs="Dubai"/>
          <w:sz w:val="24"/>
          <w:szCs w:val="24"/>
        </w:rPr>
        <w:t>Easa</w:t>
      </w:r>
      <w:proofErr w:type="spellEnd"/>
      <w:r w:rsidRPr="00CF78F3">
        <w:rPr>
          <w:rFonts w:ascii="Dubai" w:eastAsia="Raleway" w:hAnsi="Dubai" w:cs="Dubai"/>
          <w:sz w:val="24"/>
          <w:szCs w:val="24"/>
        </w:rPr>
        <w:t xml:space="preserve"> Al </w:t>
      </w:r>
      <w:proofErr w:type="spellStart"/>
      <w:r w:rsidRPr="00CF78F3">
        <w:rPr>
          <w:rFonts w:ascii="Dubai" w:eastAsia="Raleway" w:hAnsi="Dubai" w:cs="Dubai"/>
          <w:sz w:val="24"/>
          <w:szCs w:val="24"/>
        </w:rPr>
        <w:t>Gurg</w:t>
      </w:r>
      <w:proofErr w:type="spellEnd"/>
      <w:r w:rsidRPr="00CF78F3">
        <w:rPr>
          <w:rFonts w:ascii="Dubai" w:eastAsia="Raleway" w:hAnsi="Dubai" w:cs="Dubai"/>
          <w:sz w:val="24"/>
          <w:szCs w:val="24"/>
        </w:rPr>
        <w:t>.</w:t>
      </w:r>
    </w:p>
    <w:p w14:paraId="63346AC2" w14:textId="77777777" w:rsidR="00CF78F3" w:rsidRPr="00CF78F3" w:rsidRDefault="00CF78F3" w:rsidP="00D054DE">
      <w:pPr>
        <w:jc w:val="both"/>
        <w:rPr>
          <w:rFonts w:ascii="Dubai" w:eastAsia="Raleway" w:hAnsi="Dubai" w:cs="Dubai"/>
          <w:sz w:val="24"/>
          <w:szCs w:val="24"/>
        </w:rPr>
      </w:pPr>
      <w:r w:rsidRPr="00CF78F3">
        <w:rPr>
          <w:rFonts w:ascii="Dubai" w:eastAsia="Raleway" w:hAnsi="Dubai" w:cs="Dubai"/>
          <w:sz w:val="24"/>
          <w:szCs w:val="24"/>
        </w:rPr>
        <w:t xml:space="preserve"> </w:t>
      </w:r>
    </w:p>
    <w:p w14:paraId="6CF08A30" w14:textId="3751A108" w:rsidR="00CF78F3" w:rsidRPr="00CF78F3" w:rsidRDefault="00CF78F3" w:rsidP="00D054DE">
      <w:pPr>
        <w:jc w:val="both"/>
        <w:rPr>
          <w:rFonts w:ascii="Dubai" w:eastAsia="Raleway" w:hAnsi="Dubai" w:cs="Dubai"/>
          <w:sz w:val="24"/>
          <w:szCs w:val="24"/>
        </w:rPr>
      </w:pPr>
      <w:r w:rsidRPr="00CF78F3">
        <w:rPr>
          <w:rFonts w:ascii="Dubai" w:eastAsia="Raleway" w:hAnsi="Dubai" w:cs="Dubai"/>
          <w:sz w:val="24"/>
          <w:szCs w:val="24"/>
        </w:rPr>
        <w:t xml:space="preserve">Alongside the Steering Committee, a Curatorial Committee will be responsible for overseeing </w:t>
      </w:r>
      <w:r w:rsidR="002F627D">
        <w:rPr>
          <w:rFonts w:ascii="Dubai" w:eastAsia="Raleway" w:hAnsi="Dubai" w:cs="Dubai"/>
          <w:sz w:val="24"/>
          <w:szCs w:val="24"/>
        </w:rPr>
        <w:t>the process of selecting</w:t>
      </w:r>
      <w:r w:rsidRPr="00CF78F3">
        <w:rPr>
          <w:rFonts w:ascii="Dubai" w:eastAsia="Raleway" w:hAnsi="Dubai" w:cs="Dubai"/>
          <w:sz w:val="24"/>
          <w:szCs w:val="24"/>
        </w:rPr>
        <w:t xml:space="preserve"> artworks </w:t>
      </w:r>
      <w:r w:rsidR="002F627D">
        <w:rPr>
          <w:rFonts w:ascii="Dubai" w:eastAsia="Raleway" w:hAnsi="Dubai" w:cs="Dubai"/>
          <w:sz w:val="24"/>
          <w:szCs w:val="24"/>
        </w:rPr>
        <w:t>to</w:t>
      </w:r>
      <w:r w:rsidRPr="00CF78F3">
        <w:rPr>
          <w:rFonts w:ascii="Dubai" w:eastAsia="Raleway" w:hAnsi="Dubai" w:cs="Dubai"/>
          <w:sz w:val="24"/>
          <w:szCs w:val="24"/>
        </w:rPr>
        <w:t xml:space="preserve"> be included in the Collection. The Committee is composed of individuals with substantial experience in exhibition</w:t>
      </w:r>
      <w:r w:rsidR="002F627D">
        <w:rPr>
          <w:rFonts w:ascii="Dubai" w:eastAsia="Raleway" w:hAnsi="Dubai" w:cs="Dubai"/>
          <w:sz w:val="24"/>
          <w:szCs w:val="24"/>
        </w:rPr>
        <w:t xml:space="preserve">s </w:t>
      </w:r>
      <w:r w:rsidR="00E07DE8">
        <w:rPr>
          <w:rFonts w:ascii="Dubai" w:eastAsia="Raleway" w:hAnsi="Dubai" w:cs="Dubai"/>
          <w:sz w:val="24"/>
          <w:szCs w:val="24"/>
        </w:rPr>
        <w:t>and</w:t>
      </w:r>
      <w:r w:rsidRPr="00CF78F3">
        <w:rPr>
          <w:rFonts w:ascii="Dubai" w:eastAsia="Raleway" w:hAnsi="Dubai" w:cs="Dubai"/>
          <w:sz w:val="24"/>
          <w:szCs w:val="24"/>
        </w:rPr>
        <w:t xml:space="preserve"> building world-class institutional collections. </w:t>
      </w:r>
      <w:r w:rsidR="002F627D">
        <w:rPr>
          <w:rFonts w:ascii="Dubai" w:eastAsia="Raleway" w:hAnsi="Dubai" w:cs="Dubai"/>
          <w:sz w:val="24"/>
          <w:szCs w:val="24"/>
        </w:rPr>
        <w:t>Chaired</w:t>
      </w:r>
      <w:r w:rsidRPr="00CF78F3">
        <w:rPr>
          <w:rFonts w:ascii="Dubai" w:eastAsia="Raleway" w:hAnsi="Dubai" w:cs="Dubai"/>
          <w:sz w:val="24"/>
          <w:szCs w:val="24"/>
        </w:rPr>
        <w:t xml:space="preserve"> by </w:t>
      </w:r>
      <w:proofErr w:type="spellStart"/>
      <w:r w:rsidRPr="00CF78F3">
        <w:rPr>
          <w:rFonts w:ascii="Dubai" w:eastAsia="Raleway" w:hAnsi="Dubai" w:cs="Dubai"/>
          <w:sz w:val="24"/>
          <w:szCs w:val="24"/>
        </w:rPr>
        <w:t>Muna</w:t>
      </w:r>
      <w:proofErr w:type="spellEnd"/>
      <w:r w:rsidRPr="00CF78F3">
        <w:rPr>
          <w:rFonts w:ascii="Dubai" w:eastAsia="Raleway" w:hAnsi="Dubai" w:cs="Dubai"/>
          <w:sz w:val="24"/>
          <w:szCs w:val="24"/>
        </w:rPr>
        <w:t xml:space="preserve"> Faisal Al </w:t>
      </w:r>
      <w:proofErr w:type="spellStart"/>
      <w:r w:rsidRPr="00CF78F3">
        <w:rPr>
          <w:rFonts w:ascii="Dubai" w:eastAsia="Raleway" w:hAnsi="Dubai" w:cs="Dubai"/>
          <w:sz w:val="24"/>
          <w:szCs w:val="24"/>
        </w:rPr>
        <w:t>Gurg</w:t>
      </w:r>
      <w:proofErr w:type="spellEnd"/>
      <w:r w:rsidRPr="00CF78F3">
        <w:rPr>
          <w:rFonts w:ascii="Dubai" w:eastAsia="Raleway" w:hAnsi="Dubai" w:cs="Dubai"/>
          <w:sz w:val="24"/>
          <w:szCs w:val="24"/>
        </w:rPr>
        <w:t>, the Curatorial Committee’s members are</w:t>
      </w:r>
      <w:r w:rsidR="002F627D">
        <w:rPr>
          <w:rFonts w:ascii="Dubai" w:eastAsia="Raleway" w:hAnsi="Dubai" w:cs="Dubai"/>
          <w:sz w:val="24"/>
          <w:szCs w:val="24"/>
        </w:rPr>
        <w:t xml:space="preserve"> </w:t>
      </w:r>
      <w:proofErr w:type="spellStart"/>
      <w:r w:rsidRPr="00CF78F3">
        <w:rPr>
          <w:rFonts w:ascii="Dubai" w:eastAsia="Raleway" w:hAnsi="Dubai" w:cs="Dubai"/>
          <w:sz w:val="24"/>
          <w:szCs w:val="24"/>
        </w:rPr>
        <w:t>Munira</w:t>
      </w:r>
      <w:proofErr w:type="spellEnd"/>
      <w:r w:rsidRPr="00CF78F3">
        <w:rPr>
          <w:rFonts w:ascii="Dubai" w:eastAsia="Raleway" w:hAnsi="Dubai" w:cs="Dubai"/>
          <w:sz w:val="24"/>
          <w:szCs w:val="24"/>
        </w:rPr>
        <w:t xml:space="preserve"> Al </w:t>
      </w:r>
      <w:proofErr w:type="spellStart"/>
      <w:r w:rsidRPr="00CF78F3">
        <w:rPr>
          <w:rFonts w:ascii="Dubai" w:eastAsia="Raleway" w:hAnsi="Dubai" w:cs="Dubai"/>
          <w:sz w:val="24"/>
          <w:szCs w:val="24"/>
        </w:rPr>
        <w:t>Sayegh</w:t>
      </w:r>
      <w:proofErr w:type="spellEnd"/>
      <w:r w:rsidRPr="00CF78F3">
        <w:rPr>
          <w:rFonts w:ascii="Dubai" w:eastAsia="Raleway" w:hAnsi="Dubai" w:cs="Dubai"/>
          <w:sz w:val="24"/>
          <w:szCs w:val="24"/>
        </w:rPr>
        <w:t xml:space="preserve">, Antonia Carver, Catherine David, Venetia Porter, Nada </w:t>
      </w:r>
      <w:proofErr w:type="spellStart"/>
      <w:r w:rsidRPr="00CF78F3">
        <w:rPr>
          <w:rFonts w:ascii="Dubai" w:eastAsia="Raleway" w:hAnsi="Dubai" w:cs="Dubai"/>
          <w:sz w:val="24"/>
          <w:szCs w:val="24"/>
        </w:rPr>
        <w:t>Shabout</w:t>
      </w:r>
      <w:proofErr w:type="spellEnd"/>
      <w:r w:rsidRPr="00CF78F3">
        <w:rPr>
          <w:rFonts w:ascii="Dubai" w:eastAsia="Raleway" w:hAnsi="Dubai" w:cs="Dubai"/>
          <w:sz w:val="24"/>
          <w:szCs w:val="24"/>
        </w:rPr>
        <w:t xml:space="preserve"> and Maryam Al </w:t>
      </w:r>
      <w:proofErr w:type="spellStart"/>
      <w:r w:rsidRPr="00CF78F3">
        <w:rPr>
          <w:rFonts w:ascii="Dubai" w:eastAsia="Raleway" w:hAnsi="Dubai" w:cs="Dubai"/>
          <w:sz w:val="24"/>
          <w:szCs w:val="24"/>
        </w:rPr>
        <w:t>Dabbagh</w:t>
      </w:r>
      <w:proofErr w:type="spellEnd"/>
      <w:r w:rsidRPr="00CF78F3">
        <w:rPr>
          <w:rFonts w:ascii="Dubai" w:eastAsia="Raleway" w:hAnsi="Dubai" w:cs="Dubai"/>
          <w:sz w:val="24"/>
          <w:szCs w:val="24"/>
        </w:rPr>
        <w:t xml:space="preserve">. The Curatorial Committee will gather for </w:t>
      </w:r>
      <w:r w:rsidR="002F627D">
        <w:rPr>
          <w:rFonts w:ascii="Dubai" w:eastAsia="Raleway" w:hAnsi="Dubai" w:cs="Dubai"/>
          <w:sz w:val="24"/>
          <w:szCs w:val="24"/>
        </w:rPr>
        <w:t>its</w:t>
      </w:r>
      <w:r w:rsidRPr="00CF78F3">
        <w:rPr>
          <w:rFonts w:ascii="Dubai" w:eastAsia="Raleway" w:hAnsi="Dubai" w:cs="Dubai"/>
          <w:sz w:val="24"/>
          <w:szCs w:val="24"/>
        </w:rPr>
        <w:t xml:space="preserve"> first official meeting in </w:t>
      </w:r>
      <w:r w:rsidR="00306057">
        <w:rPr>
          <w:rFonts w:ascii="Dubai" w:eastAsia="Raleway" w:hAnsi="Dubai" w:cs="Dubai"/>
          <w:sz w:val="24"/>
          <w:szCs w:val="24"/>
        </w:rPr>
        <w:t>May</w:t>
      </w:r>
      <w:bookmarkStart w:id="0" w:name="_GoBack"/>
      <w:bookmarkEnd w:id="0"/>
      <w:r w:rsidRPr="00CF78F3">
        <w:rPr>
          <w:rFonts w:ascii="Dubai" w:eastAsia="Raleway" w:hAnsi="Dubai" w:cs="Dubai"/>
          <w:sz w:val="24"/>
          <w:szCs w:val="24"/>
        </w:rPr>
        <w:t xml:space="preserve"> 2021.</w:t>
      </w:r>
    </w:p>
    <w:p w14:paraId="62F23AFD" w14:textId="77777777" w:rsidR="00CF78F3" w:rsidRPr="00CF78F3" w:rsidRDefault="00CF78F3" w:rsidP="00D054DE">
      <w:pPr>
        <w:jc w:val="both"/>
        <w:rPr>
          <w:rFonts w:ascii="Dubai" w:eastAsia="Raleway" w:hAnsi="Dubai" w:cs="Dubai"/>
          <w:sz w:val="24"/>
          <w:szCs w:val="24"/>
        </w:rPr>
      </w:pPr>
    </w:p>
    <w:p w14:paraId="01CDD6F4" w14:textId="2F8A1925" w:rsidR="00CF78F3" w:rsidRPr="00CF78F3" w:rsidRDefault="002F627D" w:rsidP="00D054DE">
      <w:pPr>
        <w:jc w:val="both"/>
        <w:rPr>
          <w:rFonts w:ascii="Dubai" w:eastAsia="Raleway" w:hAnsi="Dubai" w:cs="Dubai"/>
          <w:sz w:val="24"/>
          <w:szCs w:val="24"/>
        </w:rPr>
      </w:pPr>
      <w:r>
        <w:rPr>
          <w:rFonts w:ascii="Dubai" w:eastAsia="Raleway" w:hAnsi="Dubai" w:cs="Dubai"/>
          <w:sz w:val="24"/>
          <w:szCs w:val="24"/>
        </w:rPr>
        <w:t>Guided by</w:t>
      </w:r>
      <w:r w:rsidR="00CF78F3" w:rsidRPr="00CF78F3">
        <w:rPr>
          <w:rFonts w:ascii="Dubai" w:eastAsia="Raleway" w:hAnsi="Dubai" w:cs="Dubai"/>
          <w:sz w:val="24"/>
          <w:szCs w:val="24"/>
        </w:rPr>
        <w:t xml:space="preserve"> an inclusive and collective outlook, the Dubai Collection is an opportunity for patrons to showcase their collections and for artists to have their artworks included </w:t>
      </w:r>
      <w:r>
        <w:rPr>
          <w:rFonts w:ascii="Dubai" w:eastAsia="Raleway" w:hAnsi="Dubai" w:cs="Dubai"/>
          <w:sz w:val="24"/>
          <w:szCs w:val="24"/>
        </w:rPr>
        <w:t>in</w:t>
      </w:r>
      <w:r w:rsidR="00CF78F3" w:rsidRPr="00CF78F3">
        <w:rPr>
          <w:rFonts w:ascii="Dubai" w:eastAsia="Raleway" w:hAnsi="Dubai" w:cs="Dubai"/>
          <w:sz w:val="24"/>
          <w:szCs w:val="24"/>
        </w:rPr>
        <w:t xml:space="preserve"> a publicly accessible platform. The Collection will chart the history of the city and highlight Dubai’s vibrant and progressive identity, reaffirming its position as an international hub for art and culture.</w:t>
      </w:r>
    </w:p>
    <w:p w14:paraId="50BBF65A" w14:textId="77777777" w:rsidR="00CF78F3" w:rsidRPr="00CF78F3" w:rsidRDefault="00CF78F3" w:rsidP="00D054DE">
      <w:pPr>
        <w:jc w:val="both"/>
        <w:rPr>
          <w:rFonts w:ascii="Dubai" w:eastAsia="Raleway" w:hAnsi="Dubai" w:cs="Dubai"/>
          <w:sz w:val="24"/>
          <w:szCs w:val="24"/>
        </w:rPr>
      </w:pPr>
    </w:p>
    <w:p w14:paraId="1035829A" w14:textId="7EFB60CC" w:rsidR="00CF78F3" w:rsidRPr="00CF78F3" w:rsidRDefault="00CF78F3" w:rsidP="00D054DE">
      <w:pPr>
        <w:jc w:val="both"/>
        <w:rPr>
          <w:rFonts w:ascii="Dubai" w:eastAsia="Raleway" w:hAnsi="Dubai" w:cs="Dubai"/>
          <w:sz w:val="24"/>
          <w:szCs w:val="24"/>
        </w:rPr>
      </w:pPr>
      <w:r w:rsidRPr="00CF78F3">
        <w:rPr>
          <w:rFonts w:ascii="Dubai" w:eastAsia="Raleway" w:hAnsi="Dubai" w:cs="Dubai"/>
          <w:sz w:val="24"/>
          <w:szCs w:val="24"/>
        </w:rPr>
        <w:t xml:space="preserve">Dubai Collection was developed in collaboration with The Art Dubai Group </w:t>
      </w:r>
      <w:r w:rsidR="002F627D">
        <w:rPr>
          <w:rFonts w:ascii="Dubai" w:eastAsia="Raleway" w:hAnsi="Dubai" w:cs="Dubai"/>
          <w:sz w:val="24"/>
          <w:szCs w:val="24"/>
        </w:rPr>
        <w:t>which</w:t>
      </w:r>
      <w:r w:rsidRPr="00CF78F3">
        <w:rPr>
          <w:rFonts w:ascii="Dubai" w:eastAsia="Raleway" w:hAnsi="Dubai" w:cs="Dubai"/>
          <w:sz w:val="24"/>
          <w:szCs w:val="24"/>
        </w:rPr>
        <w:t xml:space="preserve"> continues to be the primary point of contact for its full operations, running activities on behalf of </w:t>
      </w:r>
      <w:r w:rsidR="002F627D">
        <w:rPr>
          <w:rFonts w:ascii="Dubai" w:eastAsia="Raleway" w:hAnsi="Dubai" w:cs="Dubai"/>
          <w:sz w:val="24"/>
          <w:szCs w:val="24"/>
        </w:rPr>
        <w:t xml:space="preserve">the </w:t>
      </w:r>
      <w:r w:rsidRPr="00CF78F3">
        <w:rPr>
          <w:rFonts w:ascii="Dubai" w:eastAsia="Raleway" w:hAnsi="Dubai" w:cs="Dubai"/>
          <w:sz w:val="24"/>
          <w:szCs w:val="24"/>
        </w:rPr>
        <w:t xml:space="preserve">Dubai Culture &amp; Arts Authority. </w:t>
      </w:r>
    </w:p>
    <w:p w14:paraId="6FDFFEA5" w14:textId="77777777" w:rsidR="00CF78F3" w:rsidRPr="00CF78F3" w:rsidRDefault="00CF78F3" w:rsidP="00D054DE">
      <w:pPr>
        <w:jc w:val="both"/>
        <w:rPr>
          <w:rFonts w:ascii="Dubai" w:eastAsia="Raleway" w:hAnsi="Dubai" w:cs="Dubai"/>
          <w:sz w:val="24"/>
          <w:szCs w:val="24"/>
        </w:rPr>
      </w:pPr>
      <w:r w:rsidRPr="00CF78F3">
        <w:rPr>
          <w:rFonts w:ascii="Dubai" w:eastAsia="Raleway" w:hAnsi="Dubai" w:cs="Dubai"/>
          <w:sz w:val="24"/>
          <w:szCs w:val="24"/>
        </w:rPr>
        <w:t xml:space="preserve"> </w:t>
      </w:r>
    </w:p>
    <w:p w14:paraId="49C3E9F0" w14:textId="753CA26C" w:rsidR="0058030C" w:rsidRDefault="0058030C" w:rsidP="0058030C">
      <w:pPr>
        <w:jc w:val="center"/>
        <w:rPr>
          <w:rFonts w:ascii="Dubai" w:hAnsi="Dubai" w:cs="Dubai"/>
          <w:sz w:val="24"/>
          <w:szCs w:val="24"/>
          <w:lang w:val="en-GB" w:bidi="ar-AE"/>
        </w:rPr>
      </w:pPr>
      <w:r w:rsidRPr="00CF78F3">
        <w:rPr>
          <w:rFonts w:ascii="Dubai" w:hAnsi="Dubai" w:cs="Dubai"/>
          <w:sz w:val="24"/>
          <w:szCs w:val="24"/>
          <w:lang w:val="en-GB" w:bidi="ar-AE"/>
        </w:rPr>
        <w:t>-</w:t>
      </w:r>
      <w:r w:rsidR="00DB314E" w:rsidRPr="00CF78F3">
        <w:rPr>
          <w:rFonts w:ascii="Dubai" w:hAnsi="Dubai" w:cs="Dubai"/>
          <w:sz w:val="24"/>
          <w:szCs w:val="24"/>
          <w:lang w:val="en-GB" w:bidi="ar-AE"/>
        </w:rPr>
        <w:t>e</w:t>
      </w:r>
      <w:r w:rsidRPr="00CF78F3">
        <w:rPr>
          <w:rFonts w:ascii="Dubai" w:hAnsi="Dubai" w:cs="Dubai"/>
          <w:sz w:val="24"/>
          <w:szCs w:val="24"/>
          <w:lang w:val="en-GB" w:bidi="ar-AE"/>
        </w:rPr>
        <w:t>nds-</w:t>
      </w:r>
    </w:p>
    <w:p w14:paraId="32300C83" w14:textId="785CBA0E" w:rsidR="00331459" w:rsidRDefault="00331459" w:rsidP="0058030C">
      <w:pPr>
        <w:jc w:val="center"/>
        <w:rPr>
          <w:rFonts w:ascii="Dubai" w:hAnsi="Dubai" w:cs="Dubai"/>
          <w:sz w:val="24"/>
          <w:szCs w:val="24"/>
          <w:lang w:val="en-GB" w:bidi="ar-AE"/>
        </w:rPr>
      </w:pPr>
    </w:p>
    <w:p w14:paraId="33AB39E8" w14:textId="77777777" w:rsidR="00331459" w:rsidRDefault="00331459" w:rsidP="00331459">
      <w:pPr>
        <w:rPr>
          <w:rFonts w:ascii="Dubai" w:eastAsia="Raleway" w:hAnsi="Dubai" w:cs="Dubai"/>
          <w:b/>
          <w:sz w:val="24"/>
          <w:szCs w:val="24"/>
        </w:rPr>
      </w:pPr>
    </w:p>
    <w:p w14:paraId="0E0341B0" w14:textId="77777777" w:rsidR="00331459" w:rsidRDefault="00331459" w:rsidP="00331459">
      <w:pPr>
        <w:rPr>
          <w:rFonts w:ascii="Dubai" w:eastAsia="Raleway" w:hAnsi="Dubai" w:cs="Dubai"/>
          <w:b/>
          <w:sz w:val="24"/>
          <w:szCs w:val="24"/>
        </w:rPr>
      </w:pPr>
    </w:p>
    <w:p w14:paraId="2C43FD54" w14:textId="77777777" w:rsidR="00331459" w:rsidRDefault="00331459" w:rsidP="00331459">
      <w:pPr>
        <w:rPr>
          <w:rFonts w:ascii="Dubai" w:eastAsia="Raleway" w:hAnsi="Dubai" w:cs="Dubai"/>
          <w:b/>
          <w:sz w:val="24"/>
          <w:szCs w:val="24"/>
        </w:rPr>
      </w:pPr>
    </w:p>
    <w:p w14:paraId="6C15186A" w14:textId="77777777" w:rsidR="00331459" w:rsidRDefault="00331459" w:rsidP="00331459">
      <w:pPr>
        <w:rPr>
          <w:rFonts w:ascii="Dubai" w:eastAsia="Raleway" w:hAnsi="Dubai" w:cs="Dubai"/>
          <w:b/>
          <w:sz w:val="24"/>
          <w:szCs w:val="24"/>
        </w:rPr>
      </w:pPr>
    </w:p>
    <w:p w14:paraId="1423F92F" w14:textId="77777777" w:rsidR="00331459" w:rsidRDefault="00331459" w:rsidP="00331459">
      <w:pPr>
        <w:rPr>
          <w:rFonts w:ascii="Dubai" w:eastAsia="Raleway" w:hAnsi="Dubai" w:cs="Dubai"/>
          <w:b/>
          <w:sz w:val="24"/>
          <w:szCs w:val="24"/>
        </w:rPr>
      </w:pPr>
    </w:p>
    <w:p w14:paraId="04453766" w14:textId="77777777" w:rsidR="00331459" w:rsidRDefault="00331459" w:rsidP="00331459">
      <w:pPr>
        <w:rPr>
          <w:rFonts w:ascii="Dubai" w:eastAsia="Raleway" w:hAnsi="Dubai" w:cs="Dubai"/>
          <w:b/>
          <w:sz w:val="24"/>
          <w:szCs w:val="24"/>
        </w:rPr>
      </w:pPr>
    </w:p>
    <w:p w14:paraId="16904623" w14:textId="77777777" w:rsidR="00331459" w:rsidRDefault="00331459" w:rsidP="00331459">
      <w:pPr>
        <w:rPr>
          <w:rFonts w:ascii="Dubai" w:eastAsia="Raleway" w:hAnsi="Dubai" w:cs="Dubai"/>
          <w:b/>
          <w:sz w:val="24"/>
          <w:szCs w:val="24"/>
        </w:rPr>
      </w:pPr>
    </w:p>
    <w:p w14:paraId="0F4C0B8C" w14:textId="77777777" w:rsidR="00331459" w:rsidRDefault="00331459" w:rsidP="00331459">
      <w:pPr>
        <w:rPr>
          <w:rFonts w:ascii="Dubai" w:eastAsia="Raleway" w:hAnsi="Dubai" w:cs="Dubai"/>
          <w:b/>
          <w:sz w:val="24"/>
          <w:szCs w:val="24"/>
        </w:rPr>
      </w:pPr>
    </w:p>
    <w:p w14:paraId="504E6150" w14:textId="77777777" w:rsidR="00331459" w:rsidRDefault="00331459" w:rsidP="00331459">
      <w:pPr>
        <w:rPr>
          <w:rFonts w:ascii="Dubai" w:eastAsia="Raleway" w:hAnsi="Dubai" w:cs="Dubai"/>
          <w:b/>
          <w:sz w:val="24"/>
          <w:szCs w:val="24"/>
        </w:rPr>
      </w:pPr>
    </w:p>
    <w:p w14:paraId="6DB5CFDD" w14:textId="77777777" w:rsidR="00331459" w:rsidRDefault="00331459" w:rsidP="00331459">
      <w:pPr>
        <w:rPr>
          <w:rFonts w:ascii="Dubai" w:eastAsia="Raleway" w:hAnsi="Dubai" w:cs="Dubai"/>
          <w:b/>
          <w:sz w:val="24"/>
          <w:szCs w:val="24"/>
        </w:rPr>
      </w:pPr>
    </w:p>
    <w:p w14:paraId="1E7761BC" w14:textId="77777777" w:rsidR="00331459" w:rsidRDefault="00331459" w:rsidP="00331459">
      <w:pPr>
        <w:rPr>
          <w:rFonts w:ascii="Dubai" w:eastAsia="Raleway" w:hAnsi="Dubai" w:cs="Dubai"/>
          <w:b/>
          <w:sz w:val="24"/>
          <w:szCs w:val="24"/>
        </w:rPr>
      </w:pPr>
    </w:p>
    <w:p w14:paraId="77B4E6C1" w14:textId="77777777" w:rsidR="00331459" w:rsidRDefault="00331459" w:rsidP="00331459">
      <w:pPr>
        <w:rPr>
          <w:rFonts w:ascii="Dubai" w:eastAsia="Raleway" w:hAnsi="Dubai" w:cs="Dubai"/>
          <w:b/>
          <w:sz w:val="24"/>
          <w:szCs w:val="24"/>
        </w:rPr>
      </w:pPr>
    </w:p>
    <w:p w14:paraId="550A6001" w14:textId="77777777" w:rsidR="00331459" w:rsidRDefault="00331459" w:rsidP="00331459">
      <w:pPr>
        <w:rPr>
          <w:rFonts w:ascii="Dubai" w:eastAsia="Raleway" w:hAnsi="Dubai" w:cs="Dubai"/>
          <w:b/>
          <w:sz w:val="24"/>
          <w:szCs w:val="24"/>
        </w:rPr>
      </w:pPr>
    </w:p>
    <w:p w14:paraId="638AA787" w14:textId="77777777" w:rsidR="00331459" w:rsidRDefault="00331459" w:rsidP="00331459">
      <w:pPr>
        <w:rPr>
          <w:rFonts w:ascii="Dubai" w:eastAsia="Raleway" w:hAnsi="Dubai" w:cs="Dubai"/>
          <w:b/>
          <w:sz w:val="24"/>
          <w:szCs w:val="24"/>
        </w:rPr>
      </w:pPr>
    </w:p>
    <w:p w14:paraId="63205101" w14:textId="21395DBF" w:rsidR="00331459" w:rsidRPr="00331459" w:rsidRDefault="00331459" w:rsidP="00331459">
      <w:pPr>
        <w:rPr>
          <w:rFonts w:ascii="Dubai" w:eastAsia="Raleway" w:hAnsi="Dubai" w:cs="Dubai"/>
          <w:b/>
          <w:sz w:val="24"/>
          <w:szCs w:val="24"/>
        </w:rPr>
      </w:pPr>
      <w:r w:rsidRPr="00331459">
        <w:rPr>
          <w:rFonts w:ascii="Dubai" w:eastAsia="Raleway" w:hAnsi="Dubai" w:cs="Dubai"/>
          <w:b/>
          <w:sz w:val="24"/>
          <w:szCs w:val="24"/>
        </w:rPr>
        <w:t>MEDIA CONTACTS</w:t>
      </w:r>
    </w:p>
    <w:p w14:paraId="058EE42F" w14:textId="45B9FCAF" w:rsidR="00331459" w:rsidRPr="00331459" w:rsidRDefault="00331459" w:rsidP="00331459">
      <w:pPr>
        <w:rPr>
          <w:rFonts w:ascii="Dubai" w:eastAsia="Raleway" w:hAnsi="Dubai" w:cs="Dubai"/>
          <w:sz w:val="24"/>
          <w:szCs w:val="24"/>
        </w:rPr>
      </w:pPr>
      <w:r>
        <w:rPr>
          <w:rFonts w:ascii="Dubai" w:eastAsia="Raleway" w:hAnsi="Dubai" w:cs="Dubai"/>
          <w:sz w:val="24"/>
          <w:szCs w:val="24"/>
        </w:rPr>
        <w:t>press</w:t>
      </w:r>
      <w:r w:rsidRPr="00331459">
        <w:rPr>
          <w:rFonts w:ascii="Dubai" w:eastAsia="Raleway" w:hAnsi="Dubai" w:cs="Dubai"/>
          <w:sz w:val="24"/>
          <w:szCs w:val="24"/>
        </w:rPr>
        <w:t>@artdubai.ae</w:t>
      </w:r>
    </w:p>
    <w:p w14:paraId="555D9009" w14:textId="0B1F9F91" w:rsidR="00331459" w:rsidRPr="00331459" w:rsidRDefault="00331459" w:rsidP="00331459">
      <w:pPr>
        <w:rPr>
          <w:rFonts w:ascii="Dubai" w:eastAsia="Raleway" w:hAnsi="Dubai" w:cs="Dubai"/>
          <w:sz w:val="24"/>
          <w:szCs w:val="24"/>
        </w:rPr>
      </w:pPr>
    </w:p>
    <w:p w14:paraId="13EAE259" w14:textId="702F0683" w:rsidR="00331459" w:rsidRPr="00331459" w:rsidRDefault="00331459" w:rsidP="00331459">
      <w:pPr>
        <w:rPr>
          <w:rFonts w:ascii="Dubai" w:eastAsia="Raleway" w:hAnsi="Dubai" w:cs="Dubai"/>
          <w:b/>
          <w:sz w:val="24"/>
          <w:szCs w:val="24"/>
        </w:rPr>
      </w:pPr>
      <w:r w:rsidRPr="00331459">
        <w:rPr>
          <w:rFonts w:ascii="Dubai" w:eastAsia="Raleway" w:hAnsi="Dubai" w:cs="Dubai"/>
          <w:b/>
          <w:sz w:val="24"/>
          <w:szCs w:val="24"/>
        </w:rPr>
        <w:t>NOTES TO EDITORS:</w:t>
      </w:r>
    </w:p>
    <w:p w14:paraId="34FA2C34" w14:textId="77777777" w:rsidR="00331459" w:rsidRPr="00331459" w:rsidRDefault="00331459" w:rsidP="00331459">
      <w:pPr>
        <w:rPr>
          <w:rFonts w:ascii="Dubai" w:eastAsia="Raleway" w:hAnsi="Dubai" w:cs="Dubai"/>
          <w:b/>
          <w:sz w:val="24"/>
          <w:szCs w:val="24"/>
        </w:rPr>
      </w:pPr>
      <w:r w:rsidRPr="00331459">
        <w:rPr>
          <w:rFonts w:ascii="Dubai" w:eastAsia="Raleway" w:hAnsi="Dubai" w:cs="Dubai"/>
          <w:b/>
          <w:sz w:val="24"/>
          <w:szCs w:val="24"/>
        </w:rPr>
        <w:t>Dubai Culture &amp; Arts Authority</w:t>
      </w:r>
    </w:p>
    <w:p w14:paraId="7C7E8AE2" w14:textId="77777777" w:rsidR="00331459" w:rsidRPr="00331459" w:rsidRDefault="00331459" w:rsidP="00331459">
      <w:pPr>
        <w:rPr>
          <w:rFonts w:ascii="Dubai" w:eastAsia="Raleway" w:hAnsi="Dubai" w:cs="Dubai"/>
          <w:sz w:val="24"/>
          <w:szCs w:val="24"/>
        </w:rPr>
      </w:pPr>
      <w:r w:rsidRPr="00331459">
        <w:rPr>
          <w:rFonts w:ascii="Dubai" w:eastAsia="Raleway" w:hAnsi="Dubai" w:cs="Dubai"/>
          <w:sz w:val="24"/>
          <w:szCs w:val="24"/>
        </w:rPr>
        <w:t xml:space="preserve"> </w:t>
      </w:r>
    </w:p>
    <w:p w14:paraId="1DA30D4E" w14:textId="77777777" w:rsidR="00331459" w:rsidRPr="00331459" w:rsidRDefault="00331459" w:rsidP="00331459">
      <w:pPr>
        <w:rPr>
          <w:rFonts w:ascii="Dubai" w:eastAsia="Raleway" w:hAnsi="Dubai" w:cs="Dubai"/>
          <w:sz w:val="24"/>
          <w:szCs w:val="24"/>
        </w:rPr>
      </w:pPr>
      <w:r w:rsidRPr="00331459">
        <w:rPr>
          <w:rFonts w:ascii="Dubai" w:eastAsia="Raleway" w:hAnsi="Dubai" w:cs="Dubai"/>
          <w:sz w:val="24"/>
          <w:szCs w:val="24"/>
        </w:rPr>
        <w:t>On 8th March 2008, His Highness Sheikh Mohammed bin Rashid Al Maktoum, UAE Vice President and Prime Minister and Ruler of Dubai, launched Dubai Culture &amp; Arts Authority (Dubai Culture). The mandate of the Authority is to serve as a dedicated entity for culture, arts, heritage, and literature in the Emirate of Dubai, and to drive the growth of the city’s artistic and cultural landscape.</w:t>
      </w:r>
    </w:p>
    <w:p w14:paraId="13423BAF" w14:textId="77777777" w:rsidR="00331459" w:rsidRPr="00331459" w:rsidRDefault="00331459" w:rsidP="00331459">
      <w:pPr>
        <w:rPr>
          <w:rFonts w:ascii="Dubai" w:eastAsia="Raleway" w:hAnsi="Dubai" w:cs="Dubai"/>
          <w:sz w:val="24"/>
          <w:szCs w:val="24"/>
        </w:rPr>
      </w:pPr>
      <w:r w:rsidRPr="00331459">
        <w:rPr>
          <w:rFonts w:ascii="Dubai" w:eastAsia="Raleway" w:hAnsi="Dubai" w:cs="Dubai"/>
          <w:sz w:val="24"/>
          <w:szCs w:val="24"/>
        </w:rPr>
        <w:t xml:space="preserve">Dubai Culture focuses on establishing Dubai as a regional and global </w:t>
      </w:r>
      <w:proofErr w:type="spellStart"/>
      <w:r w:rsidRPr="00331459">
        <w:rPr>
          <w:rFonts w:ascii="Dubai" w:eastAsia="Raleway" w:hAnsi="Dubai" w:cs="Dubai"/>
          <w:sz w:val="24"/>
          <w:szCs w:val="24"/>
        </w:rPr>
        <w:t>centre</w:t>
      </w:r>
      <w:proofErr w:type="spellEnd"/>
      <w:r w:rsidRPr="00331459">
        <w:rPr>
          <w:rFonts w:ascii="Dubai" w:eastAsia="Raleway" w:hAnsi="Dubai" w:cs="Dubai"/>
          <w:sz w:val="24"/>
          <w:szCs w:val="24"/>
        </w:rPr>
        <w:t xml:space="preserve"> for creativity, and also seeks to enhance the city's cultural identity in order to drive the creative economy. The Authority strives to enhance the quality of life for Dubai residents to help achieve a key pillar of the Dubai Plan 2021 objectives, which is to create a city of happy, creative, and empowered people.</w:t>
      </w:r>
    </w:p>
    <w:p w14:paraId="6EF873F3" w14:textId="77777777" w:rsidR="00331459" w:rsidRPr="00331459" w:rsidRDefault="00331459" w:rsidP="00331459">
      <w:pPr>
        <w:spacing w:after="160"/>
        <w:rPr>
          <w:rFonts w:ascii="Dubai" w:eastAsia="Raleway" w:hAnsi="Dubai" w:cs="Dubai"/>
          <w:sz w:val="24"/>
          <w:szCs w:val="24"/>
        </w:rPr>
      </w:pPr>
      <w:r w:rsidRPr="00331459">
        <w:rPr>
          <w:rFonts w:ascii="Dubai" w:eastAsia="Raleway" w:hAnsi="Dubai" w:cs="Dubai"/>
          <w:sz w:val="24"/>
          <w:szCs w:val="24"/>
        </w:rPr>
        <w:t xml:space="preserve">Under the leadership of Her Highness </w:t>
      </w:r>
      <w:proofErr w:type="spellStart"/>
      <w:r w:rsidRPr="00331459">
        <w:rPr>
          <w:rFonts w:ascii="Dubai" w:eastAsia="Raleway" w:hAnsi="Dubai" w:cs="Dubai"/>
          <w:sz w:val="24"/>
          <w:szCs w:val="24"/>
        </w:rPr>
        <w:t>Sheikha</w:t>
      </w:r>
      <w:proofErr w:type="spellEnd"/>
      <w:r w:rsidRPr="00331459">
        <w:rPr>
          <w:rFonts w:ascii="Dubai" w:eastAsia="Raleway" w:hAnsi="Dubai" w:cs="Dubai"/>
          <w:sz w:val="24"/>
          <w:szCs w:val="24"/>
        </w:rPr>
        <w:t xml:space="preserve"> Latifa </w:t>
      </w:r>
      <w:proofErr w:type="spellStart"/>
      <w:r w:rsidRPr="00331459">
        <w:rPr>
          <w:rFonts w:ascii="Dubai" w:eastAsia="Raleway" w:hAnsi="Dubai" w:cs="Dubai"/>
          <w:sz w:val="24"/>
          <w:szCs w:val="24"/>
        </w:rPr>
        <w:t>bint</w:t>
      </w:r>
      <w:proofErr w:type="spellEnd"/>
      <w:r w:rsidRPr="00331459">
        <w:rPr>
          <w:rFonts w:ascii="Dubai" w:eastAsia="Raleway" w:hAnsi="Dubai" w:cs="Dubai"/>
          <w:sz w:val="24"/>
          <w:szCs w:val="24"/>
        </w:rPr>
        <w:t xml:space="preserve"> Mohammed bin Rashid Al Maktoum, Chairperson of Dubai Culture, the Authority has played an integral role in reinforcing Dubai’s position as a vibrant global </w:t>
      </w:r>
      <w:proofErr w:type="spellStart"/>
      <w:r w:rsidRPr="00331459">
        <w:rPr>
          <w:rFonts w:ascii="Dubai" w:eastAsia="Raleway" w:hAnsi="Dubai" w:cs="Dubai"/>
          <w:sz w:val="24"/>
          <w:szCs w:val="24"/>
        </w:rPr>
        <w:t>centre</w:t>
      </w:r>
      <w:proofErr w:type="spellEnd"/>
      <w:r w:rsidRPr="00331459">
        <w:rPr>
          <w:rFonts w:ascii="Dubai" w:eastAsia="Raleway" w:hAnsi="Dubai" w:cs="Dubai"/>
          <w:sz w:val="24"/>
          <w:szCs w:val="24"/>
        </w:rPr>
        <w:t xml:space="preserve"> for creativity, and in enhancing the city's cultural identity.</w:t>
      </w:r>
    </w:p>
    <w:p w14:paraId="7E5B86DF" w14:textId="77777777" w:rsidR="00331459" w:rsidRDefault="00331459" w:rsidP="00331459">
      <w:pPr>
        <w:pStyle w:val="Heading3"/>
        <w:keepNext w:val="0"/>
        <w:keepLines w:val="0"/>
        <w:spacing w:after="160"/>
        <w:rPr>
          <w:rFonts w:ascii="Dubai" w:eastAsia="Raleway" w:hAnsi="Dubai" w:cs="Dubai"/>
          <w:b/>
          <w:color w:val="auto"/>
        </w:rPr>
      </w:pPr>
      <w:bookmarkStart w:id="1" w:name="_heading=h.gjdgxs" w:colFirst="0" w:colLast="0"/>
      <w:bookmarkEnd w:id="1"/>
    </w:p>
    <w:p w14:paraId="4C852724" w14:textId="5949C6C6" w:rsidR="00331459" w:rsidRPr="00331459" w:rsidRDefault="00331459" w:rsidP="00331459">
      <w:pPr>
        <w:pStyle w:val="Heading3"/>
        <w:keepNext w:val="0"/>
        <w:keepLines w:val="0"/>
        <w:spacing w:after="160"/>
        <w:rPr>
          <w:rFonts w:ascii="Dubai" w:eastAsia="Raleway" w:hAnsi="Dubai" w:cs="Dubai"/>
          <w:b/>
          <w:color w:val="auto"/>
        </w:rPr>
      </w:pPr>
      <w:r w:rsidRPr="00331459">
        <w:rPr>
          <w:rFonts w:ascii="Dubai" w:eastAsia="Raleway" w:hAnsi="Dubai" w:cs="Dubai"/>
          <w:b/>
          <w:color w:val="auto"/>
        </w:rPr>
        <w:t>ART DUBAI GROUP</w:t>
      </w:r>
    </w:p>
    <w:p w14:paraId="2B3B5F47" w14:textId="77777777" w:rsidR="00331459" w:rsidRPr="00331459" w:rsidRDefault="00331459" w:rsidP="00331459">
      <w:pPr>
        <w:rPr>
          <w:rFonts w:ascii="Dubai" w:eastAsia="Raleway" w:hAnsi="Dubai" w:cs="Dubai"/>
          <w:sz w:val="24"/>
          <w:szCs w:val="24"/>
        </w:rPr>
      </w:pPr>
      <w:r w:rsidRPr="00331459">
        <w:rPr>
          <w:rFonts w:ascii="Dubai" w:eastAsia="Raleway" w:hAnsi="Dubai" w:cs="Dubai"/>
          <w:sz w:val="24"/>
          <w:szCs w:val="24"/>
        </w:rPr>
        <w:t>Established in 2007 the Art Dubai Group (ADG) is a public/private partnership with a mission to develop innovative sustainable ecosystems that support the development &amp; promotion of vibrant creative scenes. The company owns and operates some of the region’s most successful cultural events that include Art Dubai, Dubai Design Week and the Global Grad Show, as well as offering its industry expertise to private and government institutions</w:t>
      </w:r>
    </w:p>
    <w:p w14:paraId="185A9B55" w14:textId="77777777" w:rsidR="00331459" w:rsidRPr="00331459" w:rsidRDefault="00331459" w:rsidP="0058030C">
      <w:pPr>
        <w:jc w:val="center"/>
        <w:rPr>
          <w:rFonts w:ascii="Dubai" w:eastAsia="Raleway" w:hAnsi="Dubai" w:cs="Dubai"/>
          <w:sz w:val="24"/>
          <w:szCs w:val="24"/>
        </w:rPr>
      </w:pPr>
    </w:p>
    <w:p w14:paraId="7BF26F0E" w14:textId="77777777" w:rsidR="0058030C" w:rsidRPr="00CF78F3" w:rsidRDefault="0058030C" w:rsidP="0058030C">
      <w:pPr>
        <w:jc w:val="center"/>
        <w:rPr>
          <w:rFonts w:ascii="Dubai" w:hAnsi="Dubai" w:cs="Dubai"/>
          <w:sz w:val="24"/>
          <w:szCs w:val="24"/>
          <w:rtl/>
          <w:lang w:val="en-GB" w:bidi="ar-AE"/>
        </w:rPr>
      </w:pPr>
    </w:p>
    <w:sectPr w:rsidR="0058030C" w:rsidRPr="00CF78F3" w:rsidSect="0094212A">
      <w:headerReference w:type="default" r:id="rId10"/>
      <w:pgSz w:w="12240" w:h="15840"/>
      <w:pgMar w:top="1440" w:right="1440" w:bottom="990" w:left="1440" w:header="720" w:footer="5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FAE8C" w14:textId="77777777" w:rsidR="00402C16" w:rsidRDefault="00402C16" w:rsidP="002D72A9">
      <w:r>
        <w:separator/>
      </w:r>
    </w:p>
  </w:endnote>
  <w:endnote w:type="continuationSeparator" w:id="0">
    <w:p w14:paraId="37DBD3D2" w14:textId="77777777" w:rsidR="00402C16" w:rsidRDefault="00402C16" w:rsidP="002D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B06040202020202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B2"/>
    <w:family w:val="swiss"/>
    <w:pitch w:val="variable"/>
    <w:sig w:usb0="80002067" w:usb1="80000000" w:usb2="00000008" w:usb3="00000000" w:csb0="00000041" w:csb1="00000000"/>
  </w:font>
  <w:font w:name="Raleway">
    <w:altName w:val="Trebuchet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5E169" w14:textId="77777777" w:rsidR="00402C16" w:rsidRDefault="00402C16" w:rsidP="002D72A9">
      <w:r>
        <w:separator/>
      </w:r>
    </w:p>
  </w:footnote>
  <w:footnote w:type="continuationSeparator" w:id="0">
    <w:p w14:paraId="5467EA45" w14:textId="77777777" w:rsidR="00402C16" w:rsidRDefault="00402C16" w:rsidP="002D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55B5" w14:textId="77777777" w:rsidR="001B7E00" w:rsidRDefault="00E97C30" w:rsidP="0040068E">
    <w:pPr>
      <w:pStyle w:val="Header"/>
    </w:pPr>
    <w:r>
      <w:rPr>
        <w:noProof/>
      </w:rPr>
      <w:drawing>
        <wp:anchor distT="0" distB="0" distL="114300" distR="114300" simplePos="0" relativeHeight="251659264" behindDoc="0" locked="0" layoutInCell="1" allowOverlap="1" wp14:anchorId="6F9215EA" wp14:editId="525F9F07">
          <wp:simplePos x="0" y="0"/>
          <wp:positionH relativeFrom="column">
            <wp:posOffset>4254620</wp:posOffset>
          </wp:positionH>
          <wp:positionV relativeFrom="paragraph">
            <wp:posOffset>0</wp:posOffset>
          </wp:positionV>
          <wp:extent cx="1663101" cy="577970"/>
          <wp:effectExtent l="19050" t="0" r="0" b="0"/>
          <wp:wrapNone/>
          <wp:docPr id="2" name="Picture 1" descr="Pictur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png"/>
                  <pic:cNvPicPr/>
                </pic:nvPicPr>
                <pic:blipFill>
                  <a:blip r:embed="rId1"/>
                  <a:stretch>
                    <a:fillRect/>
                  </a:stretch>
                </pic:blipFill>
                <pic:spPr>
                  <a:xfrm>
                    <a:off x="0" y="0"/>
                    <a:ext cx="1663101" cy="577970"/>
                  </a:xfrm>
                  <a:prstGeom prst="rect">
                    <a:avLst/>
                  </a:prstGeom>
                </pic:spPr>
              </pic:pic>
            </a:graphicData>
          </a:graphic>
        </wp:anchor>
      </w:drawing>
    </w:r>
    <w:r>
      <w:rPr>
        <w:noProof/>
      </w:rPr>
      <w:drawing>
        <wp:inline distT="0" distB="0" distL="0" distR="0" wp14:anchorId="3964C003" wp14:editId="6926FF37">
          <wp:extent cx="1317175" cy="576976"/>
          <wp:effectExtent l="19050" t="0" r="0" b="0"/>
          <wp:docPr id="1" name="Picture 0" descr="Picture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png"/>
                  <pic:cNvPicPr/>
                </pic:nvPicPr>
                <pic:blipFill>
                  <a:blip r:embed="rId2"/>
                  <a:stretch>
                    <a:fillRect/>
                  </a:stretch>
                </pic:blipFill>
                <pic:spPr>
                  <a:xfrm>
                    <a:off x="0" y="0"/>
                    <a:ext cx="1318044" cy="577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4CF"/>
    <w:multiLevelType w:val="hybridMultilevel"/>
    <w:tmpl w:val="67CA38B2"/>
    <w:lvl w:ilvl="0" w:tplc="943A2420">
      <w:start w:val="1"/>
      <w:numFmt w:val="decimal"/>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F4221"/>
    <w:multiLevelType w:val="hybridMultilevel"/>
    <w:tmpl w:val="1FB0EC94"/>
    <w:lvl w:ilvl="0" w:tplc="CB809C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5383B"/>
    <w:multiLevelType w:val="hybridMultilevel"/>
    <w:tmpl w:val="E1E0F3CC"/>
    <w:lvl w:ilvl="0" w:tplc="985A59BC">
      <w:start w:val="1"/>
      <w:numFmt w:val="decimal"/>
      <w:lvlText w:val="%1-"/>
      <w:lvlJc w:val="left"/>
      <w:pPr>
        <w:ind w:left="720" w:hanging="360"/>
      </w:pPr>
      <w:rPr>
        <w:rFonts w:asciiTheme="minorBidi" w:eastAsia="Times New Roman" w:hAnsiTheme="minorBidi" w:cstheme="minorBidi" w:hint="default"/>
        <w:b w:val="0"/>
        <w:bCs w:val="0"/>
        <w:sz w:val="26"/>
        <w:szCs w:val="26"/>
        <w:lang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3EEC"/>
    <w:multiLevelType w:val="hybridMultilevel"/>
    <w:tmpl w:val="8388A194"/>
    <w:lvl w:ilvl="0" w:tplc="A61052A8">
      <w:numFmt w:val="bullet"/>
      <w:lvlText w:val="-"/>
      <w:lvlJc w:val="left"/>
      <w:pPr>
        <w:ind w:left="4680" w:hanging="360"/>
      </w:pPr>
      <w:rPr>
        <w:rFonts w:ascii="Simplified Arabic" w:eastAsiaTheme="minorHAnsi" w:hAnsi="Simplified Arabic" w:cs="Simplified Arabic"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389B541C"/>
    <w:multiLevelType w:val="hybridMultilevel"/>
    <w:tmpl w:val="F64ED66E"/>
    <w:lvl w:ilvl="0" w:tplc="BA4C79DC">
      <w:start w:val="1"/>
      <w:numFmt w:val="decimal"/>
      <w:lvlText w:val="%1-"/>
      <w:lvlJc w:val="left"/>
      <w:pPr>
        <w:ind w:left="936" w:hanging="360"/>
      </w:pPr>
      <w:rPr>
        <w:rFonts w:asciiTheme="minorBidi" w:hAnsiTheme="minorBidi" w:cstheme="minorBidi" w:hint="default"/>
        <w:sz w:val="26"/>
        <w:szCs w:val="26"/>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42F2079A"/>
    <w:multiLevelType w:val="hybridMultilevel"/>
    <w:tmpl w:val="E1CAC484"/>
    <w:lvl w:ilvl="0" w:tplc="928C7A74">
      <w:start w:val="1"/>
      <w:numFmt w:val="decimal"/>
      <w:lvlText w:val="%1-"/>
      <w:lvlJc w:val="left"/>
      <w:pPr>
        <w:ind w:left="720" w:hanging="360"/>
      </w:pPr>
      <w:rPr>
        <w:rFonts w:asciiTheme="minorBidi" w:eastAsiaTheme="minorHAns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37BA9"/>
    <w:multiLevelType w:val="hybridMultilevel"/>
    <w:tmpl w:val="B94AC85C"/>
    <w:lvl w:ilvl="0" w:tplc="F64A3398">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8E3AB2"/>
    <w:multiLevelType w:val="hybridMultilevel"/>
    <w:tmpl w:val="FC06174A"/>
    <w:lvl w:ilvl="0" w:tplc="E174C59E">
      <w:start w:val="1"/>
      <w:numFmt w:val="decimal"/>
      <w:lvlText w:val="%1-"/>
      <w:lvlJc w:val="left"/>
      <w:pPr>
        <w:ind w:left="720" w:hanging="360"/>
      </w:pPr>
      <w:rPr>
        <w:rFonts w:asciiTheme="minorBidi" w:eastAsia="Times New Roman"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76F3B"/>
    <w:multiLevelType w:val="hybridMultilevel"/>
    <w:tmpl w:val="DFD6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674D3"/>
    <w:multiLevelType w:val="hybridMultilevel"/>
    <w:tmpl w:val="1D06F404"/>
    <w:lvl w:ilvl="0" w:tplc="7594237E">
      <w:numFmt w:val="bullet"/>
      <w:lvlText w:val="-"/>
      <w:lvlJc w:val="left"/>
      <w:pPr>
        <w:ind w:left="5040" w:hanging="360"/>
      </w:pPr>
      <w:rPr>
        <w:rFonts w:ascii="Simplified Arabic" w:eastAsiaTheme="minorHAnsi" w:hAnsi="Simplified Arabic" w:cs="Simplified Arabic"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 w15:restartNumberingAfterBreak="0">
    <w:nsid w:val="63690DD4"/>
    <w:multiLevelType w:val="hybridMultilevel"/>
    <w:tmpl w:val="43B27D8A"/>
    <w:lvl w:ilvl="0" w:tplc="893AF660">
      <w:numFmt w:val="bullet"/>
      <w:lvlText w:val="-"/>
      <w:lvlJc w:val="left"/>
      <w:pPr>
        <w:ind w:left="5400" w:hanging="360"/>
      </w:pPr>
      <w:rPr>
        <w:rFonts w:ascii="Simplified Arabic" w:eastAsiaTheme="minorHAnsi" w:hAnsi="Simplified Arabic" w:cs="Simplified Arabic"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1" w15:restartNumberingAfterBreak="0">
    <w:nsid w:val="64247939"/>
    <w:multiLevelType w:val="hybridMultilevel"/>
    <w:tmpl w:val="22264F6E"/>
    <w:lvl w:ilvl="0" w:tplc="4584393C">
      <w:start w:val="1"/>
      <w:numFmt w:val="arabicAlpha"/>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C4F9E"/>
    <w:multiLevelType w:val="hybridMultilevel"/>
    <w:tmpl w:val="7166B0EA"/>
    <w:lvl w:ilvl="0" w:tplc="D206E3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9"/>
  </w:num>
  <w:num w:numId="4">
    <w:abstractNumId w:val="10"/>
  </w:num>
  <w:num w:numId="5">
    <w:abstractNumId w:val="11"/>
  </w:num>
  <w:num w:numId="6">
    <w:abstractNumId w:val="12"/>
  </w:num>
  <w:num w:numId="7">
    <w:abstractNumId w:val="7"/>
  </w:num>
  <w:num w:numId="8">
    <w:abstractNumId w:val="2"/>
  </w:num>
  <w:num w:numId="9">
    <w:abstractNumId w:val="5"/>
  </w:num>
  <w:num w:numId="10">
    <w:abstractNumId w:val="4"/>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A7"/>
    <w:rsid w:val="00010E40"/>
    <w:rsid w:val="00014625"/>
    <w:rsid w:val="0001505F"/>
    <w:rsid w:val="00021081"/>
    <w:rsid w:val="000564FD"/>
    <w:rsid w:val="000626DB"/>
    <w:rsid w:val="000722BA"/>
    <w:rsid w:val="00077B48"/>
    <w:rsid w:val="00077C22"/>
    <w:rsid w:val="00091397"/>
    <w:rsid w:val="000A69E4"/>
    <w:rsid w:val="000A6B66"/>
    <w:rsid w:val="000D081D"/>
    <w:rsid w:val="000E44B6"/>
    <w:rsid w:val="000F0DB0"/>
    <w:rsid w:val="001029D9"/>
    <w:rsid w:val="00116868"/>
    <w:rsid w:val="0012500D"/>
    <w:rsid w:val="0019362E"/>
    <w:rsid w:val="001A6241"/>
    <w:rsid w:val="001B2CB9"/>
    <w:rsid w:val="001C3070"/>
    <w:rsid w:val="001D6592"/>
    <w:rsid w:val="001F179A"/>
    <w:rsid w:val="001F2F1E"/>
    <w:rsid w:val="00200C5F"/>
    <w:rsid w:val="00207664"/>
    <w:rsid w:val="002539D1"/>
    <w:rsid w:val="00257821"/>
    <w:rsid w:val="00275C3E"/>
    <w:rsid w:val="0028091C"/>
    <w:rsid w:val="002816DC"/>
    <w:rsid w:val="00281BBF"/>
    <w:rsid w:val="002A3355"/>
    <w:rsid w:val="002D07F3"/>
    <w:rsid w:val="002D6620"/>
    <w:rsid w:val="002D72A9"/>
    <w:rsid w:val="002F627D"/>
    <w:rsid w:val="00306057"/>
    <w:rsid w:val="003259E5"/>
    <w:rsid w:val="00327438"/>
    <w:rsid w:val="00331459"/>
    <w:rsid w:val="003459EF"/>
    <w:rsid w:val="00353EEE"/>
    <w:rsid w:val="0036051B"/>
    <w:rsid w:val="003703C0"/>
    <w:rsid w:val="003705F9"/>
    <w:rsid w:val="0038466C"/>
    <w:rsid w:val="00394F47"/>
    <w:rsid w:val="003D3D4C"/>
    <w:rsid w:val="003E7A1F"/>
    <w:rsid w:val="003F0220"/>
    <w:rsid w:val="004014A9"/>
    <w:rsid w:val="00402C16"/>
    <w:rsid w:val="004072D0"/>
    <w:rsid w:val="00436C85"/>
    <w:rsid w:val="00451449"/>
    <w:rsid w:val="004518D2"/>
    <w:rsid w:val="00463315"/>
    <w:rsid w:val="00481C43"/>
    <w:rsid w:val="004E1CD8"/>
    <w:rsid w:val="004F3FAE"/>
    <w:rsid w:val="00516446"/>
    <w:rsid w:val="00527802"/>
    <w:rsid w:val="00530D10"/>
    <w:rsid w:val="00535655"/>
    <w:rsid w:val="005502A8"/>
    <w:rsid w:val="0055433B"/>
    <w:rsid w:val="00554C5C"/>
    <w:rsid w:val="00557C9C"/>
    <w:rsid w:val="00570453"/>
    <w:rsid w:val="00575F5C"/>
    <w:rsid w:val="0058030C"/>
    <w:rsid w:val="00582C6B"/>
    <w:rsid w:val="00585B44"/>
    <w:rsid w:val="00587E2E"/>
    <w:rsid w:val="005A5585"/>
    <w:rsid w:val="005B3E46"/>
    <w:rsid w:val="005B7745"/>
    <w:rsid w:val="006215A1"/>
    <w:rsid w:val="0063639A"/>
    <w:rsid w:val="0063671A"/>
    <w:rsid w:val="00637414"/>
    <w:rsid w:val="006429D6"/>
    <w:rsid w:val="0065723B"/>
    <w:rsid w:val="006620AC"/>
    <w:rsid w:val="00662703"/>
    <w:rsid w:val="00697C52"/>
    <w:rsid w:val="006B0A18"/>
    <w:rsid w:val="006B214E"/>
    <w:rsid w:val="006B4F9A"/>
    <w:rsid w:val="006B6689"/>
    <w:rsid w:val="006B6A39"/>
    <w:rsid w:val="006D1D62"/>
    <w:rsid w:val="006E5A7E"/>
    <w:rsid w:val="00732F1A"/>
    <w:rsid w:val="00752593"/>
    <w:rsid w:val="00766729"/>
    <w:rsid w:val="0077073C"/>
    <w:rsid w:val="007815A9"/>
    <w:rsid w:val="00784C6D"/>
    <w:rsid w:val="00791E67"/>
    <w:rsid w:val="007B1A20"/>
    <w:rsid w:val="007D405D"/>
    <w:rsid w:val="007E16AB"/>
    <w:rsid w:val="007E1DEE"/>
    <w:rsid w:val="007E5D67"/>
    <w:rsid w:val="008033E9"/>
    <w:rsid w:val="00805912"/>
    <w:rsid w:val="0083096E"/>
    <w:rsid w:val="0084145E"/>
    <w:rsid w:val="00862F1F"/>
    <w:rsid w:val="008B09A8"/>
    <w:rsid w:val="008C4195"/>
    <w:rsid w:val="008C5B3E"/>
    <w:rsid w:val="008E0606"/>
    <w:rsid w:val="008E543C"/>
    <w:rsid w:val="00932658"/>
    <w:rsid w:val="0094212A"/>
    <w:rsid w:val="00950D11"/>
    <w:rsid w:val="009536A9"/>
    <w:rsid w:val="009949E3"/>
    <w:rsid w:val="00997F08"/>
    <w:rsid w:val="009A041B"/>
    <w:rsid w:val="009B7C09"/>
    <w:rsid w:val="009D1E60"/>
    <w:rsid w:val="009E1711"/>
    <w:rsid w:val="00A0278F"/>
    <w:rsid w:val="00A028A7"/>
    <w:rsid w:val="00A06095"/>
    <w:rsid w:val="00A45E9F"/>
    <w:rsid w:val="00AA1190"/>
    <w:rsid w:val="00AC7DC4"/>
    <w:rsid w:val="00AE1158"/>
    <w:rsid w:val="00AE2584"/>
    <w:rsid w:val="00AF749E"/>
    <w:rsid w:val="00B05F7A"/>
    <w:rsid w:val="00B11ECF"/>
    <w:rsid w:val="00B174C7"/>
    <w:rsid w:val="00B20B6D"/>
    <w:rsid w:val="00B27AF7"/>
    <w:rsid w:val="00B419BD"/>
    <w:rsid w:val="00B4568A"/>
    <w:rsid w:val="00B81B37"/>
    <w:rsid w:val="00B82667"/>
    <w:rsid w:val="00B83245"/>
    <w:rsid w:val="00BA673A"/>
    <w:rsid w:val="00BC3C12"/>
    <w:rsid w:val="00BD30EC"/>
    <w:rsid w:val="00BD4B76"/>
    <w:rsid w:val="00BE3DD9"/>
    <w:rsid w:val="00BF57A4"/>
    <w:rsid w:val="00C035B6"/>
    <w:rsid w:val="00C12F85"/>
    <w:rsid w:val="00C24530"/>
    <w:rsid w:val="00C455E2"/>
    <w:rsid w:val="00C50B61"/>
    <w:rsid w:val="00C611B3"/>
    <w:rsid w:val="00C86531"/>
    <w:rsid w:val="00C96A0D"/>
    <w:rsid w:val="00C97A85"/>
    <w:rsid w:val="00CB50C7"/>
    <w:rsid w:val="00CC45AF"/>
    <w:rsid w:val="00CD1885"/>
    <w:rsid w:val="00CD610D"/>
    <w:rsid w:val="00CE0A67"/>
    <w:rsid w:val="00CF6A1B"/>
    <w:rsid w:val="00CF78F3"/>
    <w:rsid w:val="00D0124E"/>
    <w:rsid w:val="00D054DE"/>
    <w:rsid w:val="00D076BB"/>
    <w:rsid w:val="00D24DF5"/>
    <w:rsid w:val="00D2795D"/>
    <w:rsid w:val="00D55AB5"/>
    <w:rsid w:val="00D57C83"/>
    <w:rsid w:val="00D62515"/>
    <w:rsid w:val="00D67E92"/>
    <w:rsid w:val="00D75605"/>
    <w:rsid w:val="00D75E20"/>
    <w:rsid w:val="00D90E3B"/>
    <w:rsid w:val="00DA1A6E"/>
    <w:rsid w:val="00DA48A5"/>
    <w:rsid w:val="00DB314E"/>
    <w:rsid w:val="00DD3EEF"/>
    <w:rsid w:val="00DE0DC9"/>
    <w:rsid w:val="00DE5F71"/>
    <w:rsid w:val="00E01AE4"/>
    <w:rsid w:val="00E07DE8"/>
    <w:rsid w:val="00E10E53"/>
    <w:rsid w:val="00E149B4"/>
    <w:rsid w:val="00E44B40"/>
    <w:rsid w:val="00E47700"/>
    <w:rsid w:val="00E535A8"/>
    <w:rsid w:val="00E542AE"/>
    <w:rsid w:val="00E66E5E"/>
    <w:rsid w:val="00E70873"/>
    <w:rsid w:val="00E73081"/>
    <w:rsid w:val="00E74F3A"/>
    <w:rsid w:val="00E84D9E"/>
    <w:rsid w:val="00E859C3"/>
    <w:rsid w:val="00E97C30"/>
    <w:rsid w:val="00EB6A8F"/>
    <w:rsid w:val="00ED3B7B"/>
    <w:rsid w:val="00ED3C2E"/>
    <w:rsid w:val="00EF25A9"/>
    <w:rsid w:val="00F03DF6"/>
    <w:rsid w:val="00F550F7"/>
    <w:rsid w:val="00F5601C"/>
    <w:rsid w:val="00F647F3"/>
    <w:rsid w:val="00F72B44"/>
    <w:rsid w:val="00F738ED"/>
    <w:rsid w:val="00F8225D"/>
    <w:rsid w:val="00F83799"/>
    <w:rsid w:val="00FA0524"/>
    <w:rsid w:val="00FA5C82"/>
    <w:rsid w:val="00FB1FEC"/>
    <w:rsid w:val="00FD55A7"/>
    <w:rsid w:val="00FE03AA"/>
    <w:rsid w:val="00FE6180"/>
    <w:rsid w:val="00FE6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AA7A"/>
  <w15:docId w15:val="{046BCAAA-156A-4B10-9058-1AA824FB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C30"/>
    <w:pPr>
      <w:spacing w:after="0" w:line="240" w:lineRule="auto"/>
    </w:pPr>
    <w:rPr>
      <w:rFonts w:ascii="Calibri" w:hAnsi="Calibri" w:cs="Times New Roman"/>
    </w:rPr>
  </w:style>
  <w:style w:type="paragraph" w:styleId="Heading1">
    <w:name w:val="heading 1"/>
    <w:basedOn w:val="Normal"/>
    <w:next w:val="Normal"/>
    <w:link w:val="Heading1Char"/>
    <w:qFormat/>
    <w:rsid w:val="0058030C"/>
    <w:pPr>
      <w:keepNext/>
      <w:jc w:val="center"/>
      <w:outlineLvl w:val="0"/>
    </w:pPr>
    <w:rPr>
      <w:rFonts w:eastAsia="Times New Roman" w:cs="Arial"/>
      <w:b/>
      <w:bCs/>
      <w:sz w:val="62"/>
      <w:szCs w:val="70"/>
    </w:rPr>
  </w:style>
  <w:style w:type="paragraph" w:styleId="Heading3">
    <w:name w:val="heading 3"/>
    <w:basedOn w:val="Normal"/>
    <w:next w:val="Normal"/>
    <w:link w:val="Heading3Char"/>
    <w:uiPriority w:val="9"/>
    <w:semiHidden/>
    <w:unhideWhenUsed/>
    <w:qFormat/>
    <w:rsid w:val="003314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8A7"/>
    <w:pPr>
      <w:spacing w:before="240" w:after="240"/>
    </w:pPr>
    <w:rPr>
      <w:rFonts w:ascii="Times New Roman" w:eastAsia="Times New Roman" w:hAnsi="Times New Roman"/>
      <w:sz w:val="24"/>
      <w:szCs w:val="24"/>
    </w:rPr>
  </w:style>
  <w:style w:type="paragraph" w:styleId="Header">
    <w:name w:val="header"/>
    <w:basedOn w:val="Normal"/>
    <w:link w:val="HeaderChar"/>
    <w:uiPriority w:val="99"/>
    <w:unhideWhenUsed/>
    <w:rsid w:val="00E97C3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97C30"/>
  </w:style>
  <w:style w:type="paragraph" w:styleId="Footer">
    <w:name w:val="footer"/>
    <w:basedOn w:val="Normal"/>
    <w:link w:val="FooterChar"/>
    <w:uiPriority w:val="99"/>
    <w:unhideWhenUsed/>
    <w:rsid w:val="00E97C3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97C30"/>
  </w:style>
  <w:style w:type="paragraph" w:styleId="BalloonText">
    <w:name w:val="Balloon Text"/>
    <w:basedOn w:val="Normal"/>
    <w:link w:val="BalloonTextChar"/>
    <w:uiPriority w:val="99"/>
    <w:semiHidden/>
    <w:unhideWhenUsed/>
    <w:rsid w:val="00E97C30"/>
    <w:rPr>
      <w:rFonts w:ascii="Tahoma" w:hAnsi="Tahoma" w:cs="Tahoma"/>
      <w:sz w:val="16"/>
      <w:szCs w:val="16"/>
    </w:rPr>
  </w:style>
  <w:style w:type="character" w:customStyle="1" w:styleId="BalloonTextChar">
    <w:name w:val="Balloon Text Char"/>
    <w:basedOn w:val="DefaultParagraphFont"/>
    <w:link w:val="BalloonText"/>
    <w:uiPriority w:val="99"/>
    <w:semiHidden/>
    <w:rsid w:val="00E97C30"/>
    <w:rPr>
      <w:rFonts w:ascii="Tahoma" w:hAnsi="Tahoma" w:cs="Tahoma"/>
      <w:sz w:val="16"/>
      <w:szCs w:val="16"/>
    </w:rPr>
  </w:style>
  <w:style w:type="character" w:styleId="CommentReference">
    <w:name w:val="annotation reference"/>
    <w:basedOn w:val="DefaultParagraphFont"/>
    <w:uiPriority w:val="99"/>
    <w:semiHidden/>
    <w:unhideWhenUsed/>
    <w:rsid w:val="0077073C"/>
    <w:rPr>
      <w:sz w:val="16"/>
      <w:szCs w:val="16"/>
    </w:rPr>
  </w:style>
  <w:style w:type="paragraph" w:styleId="CommentText">
    <w:name w:val="annotation text"/>
    <w:basedOn w:val="Normal"/>
    <w:link w:val="CommentTextChar"/>
    <w:uiPriority w:val="99"/>
    <w:semiHidden/>
    <w:unhideWhenUsed/>
    <w:rsid w:val="0077073C"/>
    <w:rPr>
      <w:sz w:val="20"/>
      <w:szCs w:val="20"/>
    </w:rPr>
  </w:style>
  <w:style w:type="character" w:customStyle="1" w:styleId="CommentTextChar">
    <w:name w:val="Comment Text Char"/>
    <w:basedOn w:val="DefaultParagraphFont"/>
    <w:link w:val="CommentText"/>
    <w:uiPriority w:val="99"/>
    <w:semiHidden/>
    <w:rsid w:val="0077073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073C"/>
    <w:rPr>
      <w:b/>
      <w:bCs/>
    </w:rPr>
  </w:style>
  <w:style w:type="character" w:customStyle="1" w:styleId="CommentSubjectChar">
    <w:name w:val="Comment Subject Char"/>
    <w:basedOn w:val="CommentTextChar"/>
    <w:link w:val="CommentSubject"/>
    <w:uiPriority w:val="99"/>
    <w:semiHidden/>
    <w:rsid w:val="0077073C"/>
    <w:rPr>
      <w:rFonts w:ascii="Calibri" w:hAnsi="Calibri" w:cs="Times New Roman"/>
      <w:b/>
      <w:bCs/>
      <w:sz w:val="20"/>
      <w:szCs w:val="20"/>
    </w:rPr>
  </w:style>
  <w:style w:type="paragraph" w:styleId="ListParagraph">
    <w:name w:val="List Paragraph"/>
    <w:basedOn w:val="Normal"/>
    <w:uiPriority w:val="34"/>
    <w:qFormat/>
    <w:rsid w:val="00116868"/>
    <w:pPr>
      <w:ind w:left="720"/>
      <w:contextualSpacing/>
    </w:pPr>
  </w:style>
  <w:style w:type="character" w:customStyle="1" w:styleId="Heading1Char">
    <w:name w:val="Heading 1 Char"/>
    <w:basedOn w:val="DefaultParagraphFont"/>
    <w:link w:val="Heading1"/>
    <w:rsid w:val="0058030C"/>
    <w:rPr>
      <w:rFonts w:ascii="Calibri" w:eastAsia="Times New Roman" w:hAnsi="Calibri" w:cs="Arial"/>
      <w:b/>
      <w:bCs/>
      <w:sz w:val="62"/>
      <w:szCs w:val="70"/>
    </w:rPr>
  </w:style>
  <w:style w:type="character" w:customStyle="1" w:styleId="Heading3Char">
    <w:name w:val="Heading 3 Char"/>
    <w:basedOn w:val="DefaultParagraphFont"/>
    <w:link w:val="Heading3"/>
    <w:uiPriority w:val="9"/>
    <w:semiHidden/>
    <w:rsid w:val="003314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620693142">
      <w:bodyDiv w:val="1"/>
      <w:marLeft w:val="0"/>
      <w:marRight w:val="0"/>
      <w:marTop w:val="0"/>
      <w:marBottom w:val="0"/>
      <w:divBdr>
        <w:top w:val="none" w:sz="0" w:space="0" w:color="auto"/>
        <w:left w:val="none" w:sz="0" w:space="0" w:color="auto"/>
        <w:bottom w:val="none" w:sz="0" w:space="0" w:color="auto"/>
        <w:right w:val="none" w:sz="0" w:space="0" w:color="auto"/>
      </w:divBdr>
    </w:div>
    <w:div w:id="658769186">
      <w:bodyDiv w:val="1"/>
      <w:marLeft w:val="0"/>
      <w:marRight w:val="0"/>
      <w:marTop w:val="0"/>
      <w:marBottom w:val="0"/>
      <w:divBdr>
        <w:top w:val="none" w:sz="0" w:space="0" w:color="auto"/>
        <w:left w:val="none" w:sz="0" w:space="0" w:color="auto"/>
        <w:bottom w:val="none" w:sz="0" w:space="0" w:color="auto"/>
        <w:right w:val="none" w:sz="0" w:space="0" w:color="auto"/>
      </w:divBdr>
    </w:div>
    <w:div w:id="1022441869">
      <w:bodyDiv w:val="1"/>
      <w:marLeft w:val="0"/>
      <w:marRight w:val="0"/>
      <w:marTop w:val="0"/>
      <w:marBottom w:val="0"/>
      <w:divBdr>
        <w:top w:val="none" w:sz="0" w:space="0" w:color="auto"/>
        <w:left w:val="none" w:sz="0" w:space="0" w:color="auto"/>
        <w:bottom w:val="none" w:sz="0" w:space="0" w:color="auto"/>
        <w:right w:val="none" w:sz="0" w:space="0" w:color="auto"/>
      </w:divBdr>
    </w:div>
    <w:div w:id="1323967913">
      <w:bodyDiv w:val="1"/>
      <w:marLeft w:val="0"/>
      <w:marRight w:val="0"/>
      <w:marTop w:val="0"/>
      <w:marBottom w:val="0"/>
      <w:divBdr>
        <w:top w:val="none" w:sz="0" w:space="0" w:color="auto"/>
        <w:left w:val="none" w:sz="0" w:space="0" w:color="auto"/>
        <w:bottom w:val="none" w:sz="0" w:space="0" w:color="auto"/>
        <w:right w:val="none" w:sz="0" w:space="0" w:color="auto"/>
      </w:divBdr>
    </w:div>
    <w:div w:id="1361395057">
      <w:bodyDiv w:val="1"/>
      <w:marLeft w:val="0"/>
      <w:marRight w:val="0"/>
      <w:marTop w:val="0"/>
      <w:marBottom w:val="0"/>
      <w:divBdr>
        <w:top w:val="none" w:sz="0" w:space="0" w:color="auto"/>
        <w:left w:val="none" w:sz="0" w:space="0" w:color="auto"/>
        <w:bottom w:val="none" w:sz="0" w:space="0" w:color="auto"/>
        <w:right w:val="none" w:sz="0" w:space="0" w:color="auto"/>
      </w:divBdr>
    </w:div>
    <w:div w:id="1515456518">
      <w:bodyDiv w:val="1"/>
      <w:marLeft w:val="0"/>
      <w:marRight w:val="0"/>
      <w:marTop w:val="0"/>
      <w:marBottom w:val="0"/>
      <w:divBdr>
        <w:top w:val="none" w:sz="0" w:space="0" w:color="auto"/>
        <w:left w:val="none" w:sz="0" w:space="0" w:color="auto"/>
        <w:bottom w:val="none" w:sz="0" w:space="0" w:color="auto"/>
        <w:right w:val="none" w:sz="0" w:space="0" w:color="auto"/>
      </w:divBdr>
      <w:divsChild>
        <w:div w:id="906575175">
          <w:marLeft w:val="0"/>
          <w:marRight w:val="0"/>
          <w:marTop w:val="0"/>
          <w:marBottom w:val="0"/>
          <w:divBdr>
            <w:top w:val="none" w:sz="0" w:space="0" w:color="auto"/>
            <w:left w:val="none" w:sz="0" w:space="0" w:color="auto"/>
            <w:bottom w:val="none" w:sz="0" w:space="0" w:color="auto"/>
            <w:right w:val="none" w:sz="0" w:space="0" w:color="auto"/>
          </w:divBdr>
          <w:divsChild>
            <w:div w:id="363100423">
              <w:marLeft w:val="0"/>
              <w:marRight w:val="0"/>
              <w:marTop w:val="0"/>
              <w:marBottom w:val="0"/>
              <w:divBdr>
                <w:top w:val="none" w:sz="0" w:space="0" w:color="auto"/>
                <w:left w:val="none" w:sz="0" w:space="0" w:color="auto"/>
                <w:bottom w:val="none" w:sz="0" w:space="0" w:color="auto"/>
                <w:right w:val="none" w:sz="0" w:space="0" w:color="auto"/>
              </w:divBdr>
              <w:divsChild>
                <w:div w:id="812987733">
                  <w:marLeft w:val="0"/>
                  <w:marRight w:val="0"/>
                  <w:marTop w:val="0"/>
                  <w:marBottom w:val="0"/>
                  <w:divBdr>
                    <w:top w:val="none" w:sz="0" w:space="0" w:color="auto"/>
                    <w:left w:val="none" w:sz="0" w:space="0" w:color="auto"/>
                    <w:bottom w:val="none" w:sz="0" w:space="0" w:color="auto"/>
                    <w:right w:val="none" w:sz="0" w:space="0" w:color="auto"/>
                  </w:divBdr>
                  <w:divsChild>
                    <w:div w:id="150098397">
                      <w:marLeft w:val="0"/>
                      <w:marRight w:val="0"/>
                      <w:marTop w:val="0"/>
                      <w:marBottom w:val="0"/>
                      <w:divBdr>
                        <w:top w:val="none" w:sz="0" w:space="0" w:color="auto"/>
                        <w:left w:val="none" w:sz="0" w:space="0" w:color="auto"/>
                        <w:bottom w:val="none" w:sz="0" w:space="0" w:color="auto"/>
                        <w:right w:val="none" w:sz="0" w:space="0" w:color="auto"/>
                      </w:divBdr>
                      <w:divsChild>
                        <w:div w:id="7729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8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E8B238EA0FC4F9F9FD17FA0AA34C2" ma:contentTypeVersion="0" ma:contentTypeDescription="Create a new document." ma:contentTypeScope="" ma:versionID="18789fee67f0c43e0fa589adda7556f2">
  <xsd:schema xmlns:xsd="http://www.w3.org/2001/XMLSchema" xmlns:xs="http://www.w3.org/2001/XMLSchema" xmlns:p="http://schemas.microsoft.com/office/2006/metadata/properties" targetNamespace="http://schemas.microsoft.com/office/2006/metadata/properties" ma:root="true" ma:fieldsID="3dad0c0bd85222a8f6e7ed6bf2088c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26630-FE94-44D2-94A8-A28D90A093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C1830-DAB6-48B5-B575-5D81745E821C}">
  <ds:schemaRefs>
    <ds:schemaRef ds:uri="http://schemas.microsoft.com/sharepoint/v3/contenttype/forms"/>
  </ds:schemaRefs>
</ds:datastoreItem>
</file>

<file path=customXml/itemProps3.xml><?xml version="1.0" encoding="utf-8"?>
<ds:datastoreItem xmlns:ds="http://schemas.openxmlformats.org/officeDocument/2006/customXml" ds:itemID="{CE4D9A6B-12ED-4757-A97D-6CCD4B68B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moustafa.abdelrahim</dc:creator>
  <cp:lastModifiedBy>Microsoft Office User</cp:lastModifiedBy>
  <cp:revision>3</cp:revision>
  <cp:lastPrinted>2014-05-26T08:18:00Z</cp:lastPrinted>
  <dcterms:created xsi:type="dcterms:W3CDTF">2021-04-27T10:49:00Z</dcterms:created>
  <dcterms:modified xsi:type="dcterms:W3CDTF">2021-04-27T10:50:00Z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0x010100D79E8B238EA0FC4F9F9FD17FA0AA34C2</vt:lpwstr>
  </property>
  <property fmtid="{D5CDD505-2E9C-101B-9397-08002B2CF9AE}" pid="3" name="Form">
    <vt:lpwstr>2536</vt:lpwstr>
  </property>
</Properties>
</file>